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075AF9B0"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6DCCDE85"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11606A">
        <w:rPr>
          <w:kern w:val="2"/>
        </w:rPr>
        <w:t>13 juillet</w:t>
      </w:r>
      <w:r w:rsidR="00815772">
        <w:rPr>
          <w:kern w:val="2"/>
        </w:rPr>
        <w:t xml:space="preserve"> 2026</w:t>
      </w:r>
      <w:r w:rsidRPr="00285EEF">
        <w:rPr>
          <w:kern w:val="2"/>
        </w:rPr>
        <w:t xml:space="preserve">, à </w:t>
      </w:r>
      <w:r w:rsidR="00D64536">
        <w:t>19</w:t>
      </w:r>
      <w:r w:rsidRPr="00285EEF">
        <w:t> h </w:t>
      </w:r>
      <w:r w:rsidRPr="00285EEF">
        <w:rPr>
          <w:kern w:val="2"/>
        </w:rPr>
        <w:t xml:space="preserve">00, au 249, rue Saint-Joseph à Ange-Gardien, à laquelle sont présents les conseillers suivants : </w:t>
      </w:r>
      <w:r>
        <w:rPr>
          <w:kern w:val="2"/>
        </w:rPr>
        <w:t xml:space="preserve">M. Jonathan Alix, </w:t>
      </w:r>
      <w:r w:rsidRPr="00285EEF">
        <w:rPr>
          <w:kern w:val="2"/>
        </w:rPr>
        <w:t>M. Charles Choquette,</w:t>
      </w:r>
      <w:r w:rsidR="00C07E6E">
        <w:rPr>
          <w:kern w:val="2"/>
        </w:rPr>
        <w:t xml:space="preserve"> </w:t>
      </w:r>
      <w:r w:rsidR="00BD2278">
        <w:rPr>
          <w:kern w:val="2"/>
        </w:rPr>
        <w:t>Mme Marie-Ève Goos,</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BA04C3">
        <w:rPr>
          <w:kern w:val="2"/>
        </w:rPr>
        <w:t xml:space="preserve">M. </w:t>
      </w:r>
      <w:r w:rsidR="00834DE7">
        <w:rPr>
          <w:kern w:val="2"/>
        </w:rPr>
        <w:t>Alexandre Roy.</w:t>
      </w:r>
    </w:p>
    <w:p w14:paraId="2FDF90E7" w14:textId="77777777" w:rsidR="00CA156F" w:rsidRPr="00285EEF" w:rsidRDefault="00CA156F" w:rsidP="00CA156F">
      <w:pPr>
        <w:ind w:right="-108"/>
        <w:jc w:val="both"/>
        <w:rPr>
          <w:kern w:val="2"/>
        </w:rPr>
      </w:pPr>
    </w:p>
    <w:p w14:paraId="2EC6AE95" w14:textId="1E1FDB97" w:rsidR="00CA156F" w:rsidRPr="00285EEF" w:rsidRDefault="00CA156F" w:rsidP="00CA156F">
      <w:pPr>
        <w:ind w:right="-108"/>
        <w:jc w:val="both"/>
        <w:rPr>
          <w:kern w:val="2"/>
        </w:rPr>
      </w:pPr>
      <w:r w:rsidRPr="00285EEF">
        <w:rPr>
          <w:kern w:val="2"/>
        </w:rPr>
        <w:t xml:space="preserve">Formant quorum sous la présidence de </w:t>
      </w:r>
      <w:r w:rsidR="00BD2278">
        <w:rPr>
          <w:kern w:val="2"/>
        </w:rPr>
        <w:t xml:space="preserve">Monsieur </w:t>
      </w:r>
      <w:r w:rsidR="00093497">
        <w:rPr>
          <w:kern w:val="2"/>
        </w:rPr>
        <w:t>Yvan Pinsonneault</w:t>
      </w:r>
      <w:r w:rsidRPr="00285EEF">
        <w:rPr>
          <w:kern w:val="2"/>
        </w:rPr>
        <w:t>, maire</w:t>
      </w:r>
      <w:r w:rsidR="00E063D5">
        <w:rPr>
          <w:kern w:val="2"/>
        </w:rPr>
        <w:t>.</w:t>
      </w:r>
    </w:p>
    <w:p w14:paraId="17245A9B" w14:textId="77777777" w:rsidR="00CA156F" w:rsidRPr="00285EEF" w:rsidRDefault="00CA156F" w:rsidP="00CA156F">
      <w:pPr>
        <w:ind w:right="-108"/>
        <w:jc w:val="both"/>
        <w:rPr>
          <w:kern w:val="2"/>
        </w:rPr>
      </w:pPr>
    </w:p>
    <w:p w14:paraId="68B4A2EE" w14:textId="04B0B314"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BA04C3">
        <w:rPr>
          <w:kern w:val="2"/>
        </w:rPr>
        <w:t>,</w:t>
      </w:r>
      <w:r>
        <w:rPr>
          <w:kern w:val="2"/>
        </w:rPr>
        <w:t xml:space="preserve"> </w:t>
      </w:r>
      <w:r w:rsidR="00363F08">
        <w:rPr>
          <w:kern w:val="2"/>
        </w:rPr>
        <w:t xml:space="preserve">est </w:t>
      </w:r>
      <w:r>
        <w:rPr>
          <w:kern w:val="2"/>
        </w:rPr>
        <w:t>également présente</w:t>
      </w:r>
      <w:r w:rsidR="0029107C">
        <w:rPr>
          <w:kern w:val="2"/>
        </w:rPr>
        <w:t>.</w:t>
      </w:r>
    </w:p>
    <w:p w14:paraId="746E9F19" w14:textId="77777777" w:rsidR="00DC5D96" w:rsidRPr="00285EEF" w:rsidRDefault="00DC5D96" w:rsidP="00662230">
      <w:pPr>
        <w:tabs>
          <w:tab w:val="center" w:pos="4968"/>
        </w:tabs>
        <w:overflowPunct/>
        <w:rPr>
          <w:kern w:val="2"/>
        </w:rPr>
      </w:pPr>
    </w:p>
    <w:p w14:paraId="52DA71B9" w14:textId="77777777" w:rsidR="0029684A" w:rsidRPr="0029684A" w:rsidRDefault="0029684A" w:rsidP="0029684A">
      <w:pPr>
        <w:tabs>
          <w:tab w:val="center" w:pos="4968"/>
        </w:tabs>
        <w:overflowPunct/>
        <w:jc w:val="center"/>
        <w:rPr>
          <w:b/>
          <w:kern w:val="2"/>
        </w:rPr>
      </w:pPr>
      <w:r>
        <w:rPr>
          <w:b/>
          <w:kern w:val="2"/>
        </w:rPr>
        <w:t>ORDRE DU JOUR</w:t>
      </w:r>
    </w:p>
    <w:p w14:paraId="4EB671E1" w14:textId="77777777" w:rsidR="00CA156F" w:rsidRDefault="00CA156F" w:rsidP="006F2488">
      <w:pPr>
        <w:tabs>
          <w:tab w:val="center" w:pos="4968"/>
        </w:tabs>
        <w:overflowPunct/>
        <w:outlineLvl w:val="0"/>
        <w:rPr>
          <w:b/>
          <w:caps/>
          <w:kern w:val="2"/>
        </w:rPr>
      </w:pPr>
    </w:p>
    <w:tbl>
      <w:tblPr>
        <w:tblW w:w="31680" w:type="dxa"/>
        <w:tblLayout w:type="fixed"/>
        <w:tblLook w:val="04A0" w:firstRow="1" w:lastRow="0" w:firstColumn="1" w:lastColumn="0" w:noHBand="0" w:noVBand="1"/>
      </w:tblPr>
      <w:tblGrid>
        <w:gridCol w:w="567"/>
        <w:gridCol w:w="567"/>
        <w:gridCol w:w="10907"/>
        <w:gridCol w:w="567"/>
        <w:gridCol w:w="5335"/>
        <w:gridCol w:w="13737"/>
      </w:tblGrid>
      <w:tr w:rsidR="0069166C" w:rsidRPr="0069166C" w14:paraId="738A5F9B" w14:textId="77777777" w:rsidTr="003D08EA">
        <w:trPr>
          <w:trHeight w:val="432"/>
        </w:trPr>
        <w:tc>
          <w:tcPr>
            <w:tcW w:w="31680" w:type="dxa"/>
            <w:gridSpan w:val="6"/>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6"/>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6"/>
          </w:tcPr>
          <w:p w14:paraId="63AE1674" w14:textId="09D230F7" w:rsidR="0069166C" w:rsidRP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AF8C6A1" w14:textId="3201E0B2" w:rsidR="00921D7A" w:rsidRDefault="00093497" w:rsidP="00093497">
            <w:pPr>
              <w:tabs>
                <w:tab w:val="left" w:pos="-720"/>
                <w:tab w:val="left" w:pos="0"/>
                <w:tab w:val="left" w:pos="720"/>
              </w:tabs>
              <w:overflowPunct/>
              <w:jc w:val="both"/>
              <w:rPr>
                <w:kern w:val="2"/>
              </w:rPr>
            </w:pPr>
            <w:r w:rsidRPr="0069166C">
              <w:rPr>
                <w:kern w:val="2"/>
              </w:rPr>
              <w:t>3.1</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gridSpan w:val="2"/>
          </w:tcPr>
          <w:p w14:paraId="76B2BE75" w14:textId="03E8B713" w:rsidR="00815772" w:rsidRPr="0069166C" w:rsidRDefault="00815772" w:rsidP="002E688E">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 xml:space="preserve">ordinaire du </w:t>
            </w:r>
            <w:r w:rsidR="0011606A">
              <w:rPr>
                <w:kern w:val="2"/>
              </w:rPr>
              <w:t>8 juin</w:t>
            </w:r>
            <w:r w:rsidR="00660C56">
              <w:rPr>
                <w:kern w:val="2"/>
              </w:rPr>
              <w:t xml:space="preserve"> 2026</w:t>
            </w:r>
            <w:r w:rsidR="00127D96">
              <w:rPr>
                <w:kern w:val="2"/>
              </w:rPr>
              <w:t xml:space="preserve">, 19 </w:t>
            </w:r>
            <w:r w:rsidR="002E688E">
              <w:rPr>
                <w:kern w:val="2"/>
              </w:rPr>
              <w:t>h</w:t>
            </w:r>
          </w:p>
        </w:tc>
      </w:tr>
      <w:tr w:rsidR="00093497" w:rsidRPr="0069166C" w14:paraId="450DCB54" w14:textId="77777777" w:rsidTr="003D08EA">
        <w:tc>
          <w:tcPr>
            <w:tcW w:w="31680" w:type="dxa"/>
            <w:gridSpan w:val="6"/>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gridSpan w:val="2"/>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gridSpan w:val="2"/>
          </w:tcPr>
          <w:p w14:paraId="4268BF6D" w14:textId="57619061" w:rsidR="00F73898"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CD6E65">
              <w:rPr>
                <w:kern w:val="2"/>
              </w:rPr>
              <w:t>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4"/>
          </w:tcPr>
          <w:p w14:paraId="072D3939" w14:textId="74B57333" w:rsidR="0011606A" w:rsidRDefault="00093497" w:rsidP="007773F6">
            <w:pPr>
              <w:tabs>
                <w:tab w:val="left" w:pos="-720"/>
                <w:tab w:val="left" w:pos="0"/>
                <w:tab w:val="left" w:pos="720"/>
              </w:tabs>
              <w:overflowPunct/>
              <w:jc w:val="both"/>
              <w:rPr>
                <w:kern w:val="2"/>
              </w:rPr>
            </w:pPr>
            <w:r w:rsidRPr="0069166C">
              <w:rPr>
                <w:kern w:val="2"/>
              </w:rPr>
              <w:t xml:space="preserve">Conseil municipal </w:t>
            </w:r>
          </w:p>
          <w:p w14:paraId="108D58FD" w14:textId="64AA10FC" w:rsidR="007773F6" w:rsidRPr="00F3290D" w:rsidRDefault="007773F6" w:rsidP="007773F6">
            <w:pPr>
              <w:jc w:val="both"/>
              <w:rPr>
                <w:kern w:val="2"/>
              </w:rPr>
            </w:pPr>
          </w:p>
        </w:tc>
      </w:tr>
      <w:tr w:rsidR="00093497" w:rsidRPr="005C3D61"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4"/>
            <w:vAlign w:val="center"/>
          </w:tcPr>
          <w:p w14:paraId="20A892B6" w14:textId="77777777" w:rsidR="00093497" w:rsidRPr="005C3D61" w:rsidRDefault="00093497" w:rsidP="00093497">
            <w:pPr>
              <w:tabs>
                <w:tab w:val="left" w:pos="-720"/>
                <w:tab w:val="left" w:pos="0"/>
                <w:tab w:val="left" w:pos="720"/>
              </w:tabs>
              <w:overflowPunct/>
              <w:jc w:val="both"/>
              <w:rPr>
                <w:kern w:val="2"/>
              </w:rPr>
            </w:pPr>
            <w:r w:rsidRPr="005C3D61">
              <w:rPr>
                <w:kern w:val="2"/>
              </w:rPr>
              <w:t>4.3   Gestion financière et administrative</w:t>
            </w:r>
          </w:p>
          <w:p w14:paraId="03ED1DC3" w14:textId="515F0A43" w:rsidR="004F1F5E" w:rsidRPr="005C3D61" w:rsidRDefault="00093497" w:rsidP="00E82BF7">
            <w:pPr>
              <w:tabs>
                <w:tab w:val="left" w:pos="-720"/>
                <w:tab w:val="left" w:pos="0"/>
                <w:tab w:val="left" w:pos="720"/>
              </w:tabs>
              <w:jc w:val="both"/>
              <w:rPr>
                <w:kern w:val="2"/>
              </w:rPr>
            </w:pPr>
            <w:r w:rsidRPr="005C3D61">
              <w:rPr>
                <w:kern w:val="2"/>
              </w:rPr>
              <w:t xml:space="preserve">          4.3.1</w:t>
            </w:r>
            <w:r w:rsidR="00C20AD4" w:rsidRPr="005C3D61">
              <w:rPr>
                <w:kern w:val="2"/>
              </w:rPr>
              <w:t xml:space="preserve"> </w:t>
            </w:r>
            <w:r w:rsidR="00E82BF7" w:rsidRPr="005C3D61">
              <w:rPr>
                <w:kern w:val="2"/>
              </w:rPr>
              <w:t>Paiement des heures accumulées</w:t>
            </w:r>
          </w:p>
          <w:p w14:paraId="10D1345D" w14:textId="339D1EFA" w:rsidR="00E42383" w:rsidRPr="005C3D61" w:rsidRDefault="00E42383" w:rsidP="00E42383">
            <w:pPr>
              <w:tabs>
                <w:tab w:val="left" w:pos="-720"/>
                <w:tab w:val="left" w:pos="0"/>
                <w:tab w:val="left" w:pos="720"/>
              </w:tabs>
              <w:jc w:val="both"/>
              <w:rPr>
                <w:kern w:val="2"/>
              </w:rPr>
            </w:pPr>
            <w:r w:rsidRPr="005C3D61">
              <w:rPr>
                <w:kern w:val="2"/>
              </w:rPr>
              <w:t xml:space="preserve">          4.3.2 Office d’Habitation Haute-Yamaska-Rouville – Adoption des états financiers</w:t>
            </w:r>
          </w:p>
          <w:p w14:paraId="5A6B531A" w14:textId="59ED799A" w:rsidR="00E42383" w:rsidRPr="005C3D61" w:rsidRDefault="00E42383" w:rsidP="00E42383">
            <w:pPr>
              <w:tabs>
                <w:tab w:val="left" w:pos="-720"/>
                <w:tab w:val="left" w:pos="0"/>
                <w:tab w:val="left" w:pos="720"/>
              </w:tabs>
              <w:jc w:val="both"/>
              <w:rPr>
                <w:kern w:val="2"/>
              </w:rPr>
            </w:pPr>
            <w:r w:rsidRPr="005C3D61">
              <w:rPr>
                <w:kern w:val="2"/>
              </w:rPr>
              <w:t xml:space="preserve">                   2025</w:t>
            </w:r>
            <w:r w:rsidR="005236D1" w:rsidRPr="005C3D61">
              <w:rPr>
                <w:kern w:val="2"/>
              </w:rPr>
              <w:t xml:space="preserve"> audités</w:t>
            </w:r>
          </w:p>
          <w:p w14:paraId="264984BF" w14:textId="77777777" w:rsidR="00516BBB" w:rsidRPr="005C3D61" w:rsidRDefault="00516BBB" w:rsidP="00516BBB">
            <w:pPr>
              <w:tabs>
                <w:tab w:val="left" w:pos="-720"/>
                <w:tab w:val="left" w:pos="0"/>
                <w:tab w:val="left" w:pos="720"/>
              </w:tabs>
              <w:jc w:val="both"/>
              <w:rPr>
                <w:kern w:val="2"/>
              </w:rPr>
            </w:pPr>
            <w:r w:rsidRPr="005C3D61">
              <w:rPr>
                <w:kern w:val="2"/>
              </w:rPr>
              <w:t xml:space="preserve">          4.3.3 Office d’Habitation Haute-Yamaska-Rouville – Adoption du budget révisé</w:t>
            </w:r>
          </w:p>
          <w:p w14:paraId="0859680F" w14:textId="0BFB2929" w:rsidR="00516BBB" w:rsidRPr="005C3D61" w:rsidRDefault="00516BBB" w:rsidP="00E42383">
            <w:pPr>
              <w:tabs>
                <w:tab w:val="left" w:pos="-720"/>
                <w:tab w:val="left" w:pos="0"/>
                <w:tab w:val="left" w:pos="720"/>
              </w:tabs>
              <w:jc w:val="both"/>
              <w:rPr>
                <w:kern w:val="2"/>
              </w:rPr>
            </w:pPr>
            <w:r w:rsidRPr="005C3D61">
              <w:rPr>
                <w:kern w:val="2"/>
              </w:rPr>
              <w:t xml:space="preserve">                  </w:t>
            </w:r>
            <w:r w:rsidR="00BC17A3">
              <w:rPr>
                <w:kern w:val="2"/>
              </w:rPr>
              <w:t xml:space="preserve"> </w:t>
            </w:r>
            <w:proofErr w:type="gramStart"/>
            <w:r w:rsidRPr="005C3D61">
              <w:rPr>
                <w:kern w:val="2"/>
              </w:rPr>
              <w:t>du</w:t>
            </w:r>
            <w:proofErr w:type="gramEnd"/>
            <w:r w:rsidRPr="005C3D61">
              <w:rPr>
                <w:kern w:val="2"/>
              </w:rPr>
              <w:t xml:space="preserve"> 26 juin 2026</w:t>
            </w:r>
          </w:p>
          <w:p w14:paraId="49771CF2" w14:textId="44D28E3B" w:rsidR="0011606A" w:rsidRPr="005C3D61" w:rsidRDefault="0011606A" w:rsidP="0011606A">
            <w:pPr>
              <w:jc w:val="both"/>
              <w:rPr>
                <w:kern w:val="2"/>
              </w:rPr>
            </w:pP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4"/>
          </w:tcPr>
          <w:p w14:paraId="12240163" w14:textId="77777777" w:rsidR="00093497" w:rsidRPr="005C3D61" w:rsidRDefault="00093497" w:rsidP="00093497">
            <w:pPr>
              <w:tabs>
                <w:tab w:val="left" w:pos="-720"/>
                <w:tab w:val="left" w:pos="0"/>
                <w:tab w:val="left" w:pos="720"/>
              </w:tabs>
              <w:overflowPunct/>
              <w:jc w:val="both"/>
              <w:rPr>
                <w:kern w:val="2"/>
              </w:rPr>
            </w:pPr>
            <w:r w:rsidRPr="005C3D61">
              <w:rPr>
                <w:kern w:val="2"/>
              </w:rPr>
              <w:t>Service des Incendies</w:t>
            </w:r>
          </w:p>
        </w:tc>
      </w:tr>
      <w:tr w:rsidR="00093497" w:rsidRPr="005C3D61"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gridSpan w:val="2"/>
          </w:tcPr>
          <w:p w14:paraId="64F6318F" w14:textId="77777777" w:rsidR="009928C4" w:rsidRPr="005C3D61" w:rsidRDefault="00093497" w:rsidP="00721F04">
            <w:pPr>
              <w:tabs>
                <w:tab w:val="left" w:pos="-720"/>
                <w:tab w:val="left" w:pos="0"/>
                <w:tab w:val="left" w:pos="720"/>
              </w:tabs>
              <w:overflowPunct/>
              <w:jc w:val="both"/>
              <w:rPr>
                <w:kern w:val="2"/>
              </w:rPr>
            </w:pPr>
            <w:r w:rsidRPr="005C3D61">
              <w:rPr>
                <w:kern w:val="2"/>
              </w:rPr>
              <w:t xml:space="preserve">4.4.1 Rapports d’événements  </w:t>
            </w:r>
          </w:p>
          <w:p w14:paraId="6DFE8A94" w14:textId="79BF2EF1" w:rsidR="004F1F5E" w:rsidRPr="005C3D61" w:rsidRDefault="004F1F5E" w:rsidP="0011606A">
            <w:pPr>
              <w:ind w:right="-108"/>
              <w:jc w:val="both"/>
              <w:rPr>
                <w:kern w:val="2"/>
              </w:rPr>
            </w:pPr>
            <w:r w:rsidRPr="005C3D61">
              <w:rPr>
                <w:kern w:val="2"/>
              </w:rPr>
              <w:t xml:space="preserve">4.4.2 </w:t>
            </w:r>
            <w:r w:rsidR="0011606A" w:rsidRPr="005C3D61">
              <w:rPr>
                <w:kern w:val="2"/>
              </w:rPr>
              <w:t xml:space="preserve">Adoption du </w:t>
            </w:r>
            <w:r w:rsidR="0011606A" w:rsidRPr="005C3D61">
              <w:t>r</w:t>
            </w:r>
            <w:r w:rsidRPr="005C3D61">
              <w:t xml:space="preserve">èglement numéro </w:t>
            </w:r>
            <w:r w:rsidR="005D5482" w:rsidRPr="005C3D61">
              <w:t xml:space="preserve">936-26 </w:t>
            </w:r>
            <w:r w:rsidRPr="005C3D61">
              <w:t xml:space="preserve">modifiant le règlement numéro 725-12  </w:t>
            </w:r>
          </w:p>
          <w:p w14:paraId="19D94CF6" w14:textId="154499DC" w:rsidR="00E33392" w:rsidRPr="005C3D61" w:rsidRDefault="004F1F5E" w:rsidP="0011606A">
            <w:r w:rsidRPr="005C3D61">
              <w:t xml:space="preserve">         </w:t>
            </w:r>
            <w:proofErr w:type="gramStart"/>
            <w:r w:rsidR="0011606A" w:rsidRPr="005C3D61">
              <w:t>concernant</w:t>
            </w:r>
            <w:proofErr w:type="gramEnd"/>
            <w:r w:rsidR="0011606A" w:rsidRPr="005C3D61">
              <w:t xml:space="preserve"> </w:t>
            </w:r>
            <w:r w:rsidR="006C5D00" w:rsidRPr="005C3D61">
              <w:t xml:space="preserve">l’organisation </w:t>
            </w:r>
            <w:r w:rsidRPr="005C3D61">
              <w:t xml:space="preserve">d’un service de sécurité </w:t>
            </w:r>
            <w:r w:rsidR="00A66885">
              <w:t>i</w:t>
            </w:r>
            <w:r w:rsidRPr="005C3D61">
              <w:t>ncendie </w:t>
            </w:r>
          </w:p>
        </w:tc>
      </w:tr>
      <w:tr w:rsidR="007A7CE6" w:rsidRPr="005C3D61"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gridSpan w:val="2"/>
          </w:tcPr>
          <w:p w14:paraId="5E69D168" w14:textId="25A8BE50" w:rsidR="000327D5" w:rsidRPr="005C3D61" w:rsidRDefault="000327D5" w:rsidP="000401DD">
            <w:pPr>
              <w:tabs>
                <w:tab w:val="left" w:pos="1134"/>
              </w:tabs>
              <w:jc w:val="both"/>
              <w:rPr>
                <w:kern w:val="2"/>
              </w:rPr>
            </w:pP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5"/>
          </w:tcPr>
          <w:p w14:paraId="4E37D24C" w14:textId="77777777" w:rsidR="00093497" w:rsidRPr="005C3D61" w:rsidRDefault="00093497" w:rsidP="00093497">
            <w:pPr>
              <w:tabs>
                <w:tab w:val="left" w:pos="-720"/>
                <w:tab w:val="left" w:pos="0"/>
                <w:tab w:val="left" w:pos="720"/>
              </w:tabs>
              <w:overflowPunct/>
              <w:jc w:val="both"/>
              <w:rPr>
                <w:b/>
                <w:kern w:val="2"/>
              </w:rPr>
            </w:pPr>
            <w:r w:rsidRPr="005C3D61">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6A0B0AE9" w14:textId="77777777" w:rsidR="00093497" w:rsidRDefault="00093497" w:rsidP="00093497">
            <w:pPr>
              <w:tabs>
                <w:tab w:val="left" w:pos="-720"/>
                <w:tab w:val="left" w:pos="0"/>
                <w:tab w:val="left" w:pos="720"/>
              </w:tabs>
              <w:overflowPunct/>
              <w:jc w:val="both"/>
              <w:rPr>
                <w:kern w:val="2"/>
              </w:rPr>
            </w:pPr>
            <w:r w:rsidRPr="0069166C">
              <w:rPr>
                <w:kern w:val="2"/>
              </w:rPr>
              <w:t>5.1</w:t>
            </w:r>
          </w:p>
          <w:p w14:paraId="72874A3E" w14:textId="77777777" w:rsidR="00B606B1" w:rsidRDefault="00B606B1" w:rsidP="00093497">
            <w:pPr>
              <w:tabs>
                <w:tab w:val="left" w:pos="-720"/>
                <w:tab w:val="left" w:pos="0"/>
                <w:tab w:val="left" w:pos="720"/>
              </w:tabs>
              <w:overflowPunct/>
              <w:jc w:val="both"/>
              <w:rPr>
                <w:kern w:val="2"/>
              </w:rPr>
            </w:pPr>
          </w:p>
          <w:p w14:paraId="40FF7C99" w14:textId="77777777" w:rsidR="00B606B1" w:rsidRDefault="00B606B1" w:rsidP="00093497">
            <w:pPr>
              <w:tabs>
                <w:tab w:val="left" w:pos="-720"/>
                <w:tab w:val="left" w:pos="0"/>
                <w:tab w:val="left" w:pos="720"/>
              </w:tabs>
              <w:overflowPunct/>
              <w:jc w:val="both"/>
              <w:rPr>
                <w:kern w:val="2"/>
              </w:rPr>
            </w:pPr>
          </w:p>
          <w:p w14:paraId="09AAC91E" w14:textId="77777777" w:rsidR="00E82BF7" w:rsidRDefault="00E82BF7" w:rsidP="00093497">
            <w:pPr>
              <w:tabs>
                <w:tab w:val="left" w:pos="-720"/>
                <w:tab w:val="left" w:pos="0"/>
                <w:tab w:val="left" w:pos="720"/>
              </w:tabs>
              <w:overflowPunct/>
              <w:jc w:val="both"/>
              <w:rPr>
                <w:kern w:val="2"/>
              </w:rPr>
            </w:pPr>
          </w:p>
          <w:p w14:paraId="052E60D7" w14:textId="77777777" w:rsidR="0075349D" w:rsidRDefault="0075349D" w:rsidP="00093497">
            <w:pPr>
              <w:tabs>
                <w:tab w:val="left" w:pos="-720"/>
                <w:tab w:val="left" w:pos="0"/>
                <w:tab w:val="left" w:pos="720"/>
              </w:tabs>
              <w:overflowPunct/>
              <w:jc w:val="both"/>
              <w:rPr>
                <w:kern w:val="2"/>
              </w:rPr>
            </w:pPr>
          </w:p>
          <w:p w14:paraId="140FFFC3" w14:textId="77777777" w:rsidR="0075349D" w:rsidRDefault="0075349D" w:rsidP="00093497">
            <w:pPr>
              <w:tabs>
                <w:tab w:val="left" w:pos="-720"/>
                <w:tab w:val="left" w:pos="0"/>
                <w:tab w:val="left" w:pos="720"/>
              </w:tabs>
              <w:overflowPunct/>
              <w:jc w:val="both"/>
              <w:rPr>
                <w:kern w:val="2"/>
              </w:rPr>
            </w:pPr>
          </w:p>
          <w:p w14:paraId="0205D56C" w14:textId="77777777" w:rsidR="0075349D" w:rsidRDefault="0075349D" w:rsidP="00093497">
            <w:pPr>
              <w:tabs>
                <w:tab w:val="left" w:pos="-720"/>
                <w:tab w:val="left" w:pos="0"/>
                <w:tab w:val="left" w:pos="720"/>
              </w:tabs>
              <w:overflowPunct/>
              <w:jc w:val="both"/>
              <w:rPr>
                <w:kern w:val="2"/>
              </w:rPr>
            </w:pPr>
          </w:p>
          <w:p w14:paraId="0E550B4E" w14:textId="77777777" w:rsidR="0075349D" w:rsidRDefault="0075349D" w:rsidP="00093497">
            <w:pPr>
              <w:tabs>
                <w:tab w:val="left" w:pos="-720"/>
                <w:tab w:val="left" w:pos="0"/>
                <w:tab w:val="left" w:pos="720"/>
              </w:tabs>
              <w:overflowPunct/>
              <w:jc w:val="both"/>
              <w:rPr>
                <w:kern w:val="2"/>
              </w:rPr>
            </w:pPr>
          </w:p>
          <w:p w14:paraId="4ED2ABED" w14:textId="77777777" w:rsidR="0075349D" w:rsidRDefault="0075349D" w:rsidP="00093497">
            <w:pPr>
              <w:tabs>
                <w:tab w:val="left" w:pos="-720"/>
                <w:tab w:val="left" w:pos="0"/>
                <w:tab w:val="left" w:pos="720"/>
              </w:tabs>
              <w:overflowPunct/>
              <w:jc w:val="both"/>
              <w:rPr>
                <w:kern w:val="2"/>
              </w:rPr>
            </w:pPr>
          </w:p>
          <w:p w14:paraId="76EAB4DC" w14:textId="77777777" w:rsidR="00100613" w:rsidRDefault="00100613" w:rsidP="00093497">
            <w:pPr>
              <w:tabs>
                <w:tab w:val="left" w:pos="-720"/>
                <w:tab w:val="left" w:pos="0"/>
                <w:tab w:val="left" w:pos="720"/>
              </w:tabs>
              <w:overflowPunct/>
              <w:jc w:val="both"/>
              <w:rPr>
                <w:kern w:val="2"/>
              </w:rPr>
            </w:pPr>
          </w:p>
          <w:p w14:paraId="3B648FF7" w14:textId="77777777" w:rsidR="00100613" w:rsidRDefault="00100613" w:rsidP="00093497">
            <w:pPr>
              <w:tabs>
                <w:tab w:val="left" w:pos="-720"/>
                <w:tab w:val="left" w:pos="0"/>
                <w:tab w:val="left" w:pos="720"/>
              </w:tabs>
              <w:overflowPunct/>
              <w:jc w:val="both"/>
              <w:rPr>
                <w:kern w:val="2"/>
              </w:rPr>
            </w:pPr>
          </w:p>
          <w:p w14:paraId="73F94F88" w14:textId="252945B9" w:rsidR="00B606B1" w:rsidRPr="0069166C" w:rsidRDefault="00B606B1" w:rsidP="00093497">
            <w:pPr>
              <w:tabs>
                <w:tab w:val="left" w:pos="-720"/>
                <w:tab w:val="left" w:pos="0"/>
                <w:tab w:val="left" w:pos="720"/>
              </w:tabs>
              <w:overflowPunct/>
              <w:jc w:val="both"/>
              <w:rPr>
                <w:kern w:val="2"/>
              </w:rPr>
            </w:pPr>
            <w:r>
              <w:rPr>
                <w:kern w:val="2"/>
              </w:rPr>
              <w:t>5.2</w:t>
            </w:r>
          </w:p>
        </w:tc>
        <w:tc>
          <w:tcPr>
            <w:tcW w:w="30546" w:type="dxa"/>
            <w:gridSpan w:val="4"/>
          </w:tcPr>
          <w:p w14:paraId="3E6D16C8" w14:textId="77777777" w:rsidR="00093497" w:rsidRPr="005C3D61" w:rsidRDefault="00093497" w:rsidP="00BC17A3">
            <w:pPr>
              <w:tabs>
                <w:tab w:val="left" w:pos="-720"/>
                <w:tab w:val="left" w:pos="0"/>
                <w:tab w:val="left" w:pos="720"/>
              </w:tabs>
              <w:overflowPunct/>
              <w:ind w:hanging="114"/>
              <w:jc w:val="both"/>
              <w:rPr>
                <w:kern w:val="2"/>
              </w:rPr>
            </w:pPr>
            <w:r w:rsidRPr="005C3D61">
              <w:rPr>
                <w:kern w:val="2"/>
              </w:rPr>
              <w:lastRenderedPageBreak/>
              <w:t>Voirie &amp; réseau routier</w:t>
            </w:r>
          </w:p>
          <w:p w14:paraId="5A055E30" w14:textId="77777777" w:rsidR="00E82BF7" w:rsidRPr="005C3D61" w:rsidRDefault="00130147" w:rsidP="00BC17A3">
            <w:pPr>
              <w:tabs>
                <w:tab w:val="left" w:pos="-720"/>
                <w:tab w:val="left" w:pos="0"/>
                <w:tab w:val="left" w:pos="720"/>
              </w:tabs>
              <w:ind w:hanging="114"/>
              <w:jc w:val="both"/>
              <w:rPr>
                <w:kern w:val="2"/>
              </w:rPr>
            </w:pPr>
            <w:r w:rsidRPr="005C3D61">
              <w:rPr>
                <w:bCs/>
                <w:kern w:val="2"/>
              </w:rPr>
              <w:t xml:space="preserve">5.1.1 </w:t>
            </w:r>
            <w:r w:rsidR="00E82BF7" w:rsidRPr="005C3D61">
              <w:rPr>
                <w:kern w:val="2"/>
              </w:rPr>
              <w:t>Décompte progressif # 3 – Travaux correction de pavage 2025 – Déclaration</w:t>
            </w:r>
          </w:p>
          <w:p w14:paraId="31768D75" w14:textId="7A7C8A74" w:rsidR="007937BF" w:rsidRPr="005C3D61" w:rsidRDefault="00E82BF7" w:rsidP="00BC17A3">
            <w:pPr>
              <w:tabs>
                <w:tab w:val="left" w:pos="-720"/>
                <w:tab w:val="left" w:pos="0"/>
                <w:tab w:val="left" w:pos="720"/>
              </w:tabs>
              <w:ind w:hanging="114"/>
              <w:jc w:val="both"/>
              <w:rPr>
                <w:bCs/>
                <w:kern w:val="2"/>
              </w:rPr>
            </w:pPr>
            <w:r w:rsidRPr="005C3D61">
              <w:rPr>
                <w:kern w:val="2"/>
              </w:rPr>
              <w:t xml:space="preserve">         </w:t>
            </w:r>
            <w:proofErr w:type="gramStart"/>
            <w:r w:rsidRPr="005C3D61">
              <w:rPr>
                <w:kern w:val="2"/>
              </w:rPr>
              <w:t>définitive</w:t>
            </w:r>
            <w:proofErr w:type="gramEnd"/>
            <w:r w:rsidRPr="005C3D61">
              <w:rPr>
                <w:kern w:val="2"/>
              </w:rPr>
              <w:t xml:space="preserve"> des travaux</w:t>
            </w:r>
          </w:p>
          <w:p w14:paraId="7DC768FE" w14:textId="77777777" w:rsidR="0075349D" w:rsidRPr="005C3D61" w:rsidRDefault="0075349D" w:rsidP="00BC17A3">
            <w:pPr>
              <w:tabs>
                <w:tab w:val="left" w:pos="-720"/>
                <w:tab w:val="left" w:pos="0"/>
                <w:tab w:val="left" w:pos="720"/>
              </w:tabs>
              <w:ind w:hanging="114"/>
              <w:jc w:val="both"/>
              <w:rPr>
                <w:kern w:val="2"/>
              </w:rPr>
            </w:pPr>
            <w:r w:rsidRPr="005C3D61">
              <w:rPr>
                <w:kern w:val="2"/>
              </w:rPr>
              <w:t>5.1.2 Correction de pavage 2026</w:t>
            </w:r>
          </w:p>
          <w:p w14:paraId="19274C0A" w14:textId="2D77CE35" w:rsidR="00475143" w:rsidRPr="005C3D61" w:rsidRDefault="00475143" w:rsidP="00BC17A3">
            <w:pPr>
              <w:tabs>
                <w:tab w:val="left" w:pos="-720"/>
                <w:tab w:val="left" w:pos="0"/>
                <w:tab w:val="left" w:pos="720"/>
              </w:tabs>
              <w:ind w:hanging="114"/>
              <w:jc w:val="both"/>
              <w:rPr>
                <w:kern w:val="2"/>
              </w:rPr>
            </w:pPr>
            <w:r w:rsidRPr="005C3D61">
              <w:rPr>
                <w:kern w:val="2"/>
              </w:rPr>
              <w:t>5.1.2 a) Plan de match pour la correction de pavage 2026</w:t>
            </w:r>
          </w:p>
          <w:p w14:paraId="6613C4FE" w14:textId="77777777" w:rsidR="0075349D" w:rsidRPr="005C3D61" w:rsidRDefault="0075349D" w:rsidP="00BC17A3">
            <w:pPr>
              <w:tabs>
                <w:tab w:val="left" w:pos="-720"/>
                <w:tab w:val="left" w:pos="0"/>
                <w:tab w:val="left" w:pos="720"/>
              </w:tabs>
              <w:ind w:hanging="114"/>
              <w:jc w:val="both"/>
              <w:rPr>
                <w:kern w:val="2"/>
              </w:rPr>
            </w:pPr>
            <w:r w:rsidRPr="005C3D61">
              <w:rPr>
                <w:kern w:val="2"/>
              </w:rPr>
              <w:t>5.1.3 Reddition de comptes – Projet particuliers d’amélioration par circonscription</w:t>
            </w:r>
          </w:p>
          <w:p w14:paraId="1F7933B2" w14:textId="414DD612" w:rsidR="0075349D" w:rsidRPr="005C3D61" w:rsidRDefault="0075349D" w:rsidP="00BC17A3">
            <w:pPr>
              <w:tabs>
                <w:tab w:val="left" w:pos="-720"/>
                <w:tab w:val="left" w:pos="0"/>
                <w:tab w:val="left" w:pos="720"/>
              </w:tabs>
              <w:ind w:hanging="114"/>
              <w:jc w:val="both"/>
              <w:rPr>
                <w:kern w:val="2"/>
              </w:rPr>
            </w:pPr>
            <w:r w:rsidRPr="005C3D61">
              <w:rPr>
                <w:kern w:val="2"/>
              </w:rPr>
              <w:t xml:space="preserve">         </w:t>
            </w:r>
            <w:proofErr w:type="gramStart"/>
            <w:r w:rsidR="00A66885">
              <w:rPr>
                <w:kern w:val="2"/>
              </w:rPr>
              <w:t>é</w:t>
            </w:r>
            <w:r w:rsidRPr="005C3D61">
              <w:rPr>
                <w:kern w:val="2"/>
              </w:rPr>
              <w:t>lectorale</w:t>
            </w:r>
            <w:proofErr w:type="gramEnd"/>
            <w:r w:rsidRPr="005C3D61">
              <w:rPr>
                <w:kern w:val="2"/>
              </w:rPr>
              <w:t xml:space="preserve"> (PPA-CE)</w:t>
            </w:r>
          </w:p>
          <w:p w14:paraId="07C0EAF7" w14:textId="77777777" w:rsidR="0075349D" w:rsidRPr="005C3D61" w:rsidRDefault="0075349D" w:rsidP="00BC17A3">
            <w:pPr>
              <w:tabs>
                <w:tab w:val="left" w:pos="-720"/>
                <w:tab w:val="left" w:pos="0"/>
                <w:tab w:val="left" w:pos="720"/>
              </w:tabs>
              <w:ind w:hanging="114"/>
              <w:jc w:val="both"/>
              <w:rPr>
                <w:bCs/>
                <w:kern w:val="2"/>
              </w:rPr>
            </w:pPr>
            <w:r w:rsidRPr="005C3D61">
              <w:rPr>
                <w:bCs/>
                <w:kern w:val="2"/>
              </w:rPr>
              <w:lastRenderedPageBreak/>
              <w:t xml:space="preserve">5.1.4 Reddition de comptes – Projets particuliers d’amélioration d’envergure </w:t>
            </w:r>
            <w:proofErr w:type="gramStart"/>
            <w:r w:rsidRPr="005C3D61">
              <w:rPr>
                <w:bCs/>
                <w:kern w:val="2"/>
              </w:rPr>
              <w:t>ou</w:t>
            </w:r>
            <w:proofErr w:type="gramEnd"/>
            <w:r w:rsidRPr="005C3D61">
              <w:rPr>
                <w:bCs/>
                <w:kern w:val="2"/>
              </w:rPr>
              <w:t xml:space="preserve"> </w:t>
            </w:r>
          </w:p>
          <w:p w14:paraId="0F02BB28" w14:textId="265674E5" w:rsidR="0075349D" w:rsidRPr="005C3D61" w:rsidRDefault="0075349D" w:rsidP="00BC17A3">
            <w:pPr>
              <w:tabs>
                <w:tab w:val="left" w:pos="-720"/>
                <w:tab w:val="left" w:pos="0"/>
                <w:tab w:val="left" w:pos="720"/>
              </w:tabs>
              <w:ind w:hanging="114"/>
              <w:jc w:val="both"/>
              <w:rPr>
                <w:bCs/>
                <w:kern w:val="2"/>
              </w:rPr>
            </w:pPr>
            <w:r w:rsidRPr="005C3D61">
              <w:rPr>
                <w:bCs/>
                <w:kern w:val="2"/>
              </w:rPr>
              <w:t xml:space="preserve">         </w:t>
            </w:r>
            <w:proofErr w:type="spellStart"/>
            <w:proofErr w:type="gramStart"/>
            <w:r w:rsidR="00A66885">
              <w:rPr>
                <w:bCs/>
                <w:kern w:val="2"/>
              </w:rPr>
              <w:t>s</w:t>
            </w:r>
            <w:r w:rsidRPr="005C3D61">
              <w:rPr>
                <w:bCs/>
                <w:kern w:val="2"/>
              </w:rPr>
              <w:t>upramunicipaux</w:t>
            </w:r>
            <w:proofErr w:type="spellEnd"/>
            <w:proofErr w:type="gramEnd"/>
            <w:r w:rsidRPr="005C3D61">
              <w:rPr>
                <w:bCs/>
                <w:kern w:val="2"/>
              </w:rPr>
              <w:t xml:space="preserve"> (PPA-ES)</w:t>
            </w:r>
          </w:p>
          <w:p w14:paraId="74335B98" w14:textId="1B3F110E" w:rsidR="00100613" w:rsidRPr="005C3D61" w:rsidRDefault="00100613" w:rsidP="00BC17A3">
            <w:pPr>
              <w:tabs>
                <w:tab w:val="left" w:pos="-720"/>
                <w:tab w:val="left" w:pos="0"/>
                <w:tab w:val="left" w:pos="720"/>
              </w:tabs>
              <w:ind w:hanging="114"/>
              <w:jc w:val="both"/>
              <w:rPr>
                <w:bCs/>
                <w:kern w:val="2"/>
              </w:rPr>
            </w:pPr>
            <w:r w:rsidRPr="005C3D61">
              <w:rPr>
                <w:bCs/>
                <w:kern w:val="2"/>
              </w:rPr>
              <w:t>5.1.5 Projet Production de GNR – Autorisation à poursuivre les travaux</w:t>
            </w:r>
          </w:p>
          <w:p w14:paraId="317F13D9" w14:textId="77777777" w:rsidR="00B606B1" w:rsidRPr="005C3D61" w:rsidRDefault="00B606B1" w:rsidP="00BC17A3">
            <w:pPr>
              <w:tabs>
                <w:tab w:val="left" w:pos="-720"/>
                <w:tab w:val="left" w:pos="0"/>
                <w:tab w:val="left" w:pos="720"/>
              </w:tabs>
              <w:ind w:hanging="114"/>
              <w:jc w:val="both"/>
              <w:rPr>
                <w:bCs/>
                <w:kern w:val="2"/>
              </w:rPr>
            </w:pPr>
          </w:p>
          <w:p w14:paraId="317FA556" w14:textId="77777777" w:rsidR="00B606B1" w:rsidRPr="005C3D61" w:rsidRDefault="00B606B1" w:rsidP="00BC17A3">
            <w:pPr>
              <w:tabs>
                <w:tab w:val="left" w:pos="-720"/>
                <w:tab w:val="left" w:pos="0"/>
                <w:tab w:val="left" w:pos="720"/>
              </w:tabs>
              <w:ind w:hanging="114"/>
              <w:jc w:val="both"/>
              <w:rPr>
                <w:bCs/>
                <w:kern w:val="2"/>
              </w:rPr>
            </w:pPr>
            <w:r w:rsidRPr="005C3D61">
              <w:rPr>
                <w:bCs/>
                <w:kern w:val="2"/>
              </w:rPr>
              <w:t>Bâtiments et terrain</w:t>
            </w:r>
          </w:p>
          <w:p w14:paraId="18237C06" w14:textId="77777777" w:rsidR="006E6AA1" w:rsidRPr="005C3D61" w:rsidRDefault="00B606B1" w:rsidP="00BC17A3">
            <w:pPr>
              <w:tabs>
                <w:tab w:val="left" w:pos="-720"/>
                <w:tab w:val="left" w:pos="0"/>
                <w:tab w:val="left" w:pos="720"/>
              </w:tabs>
              <w:ind w:hanging="114"/>
              <w:jc w:val="both"/>
              <w:rPr>
                <w:bCs/>
                <w:kern w:val="2"/>
              </w:rPr>
            </w:pPr>
            <w:r w:rsidRPr="005C3D61">
              <w:rPr>
                <w:bCs/>
                <w:kern w:val="2"/>
              </w:rPr>
              <w:t xml:space="preserve">5.2.1 </w:t>
            </w:r>
            <w:r w:rsidR="005C566C" w:rsidRPr="005C3D61">
              <w:rPr>
                <w:bCs/>
                <w:kern w:val="2"/>
              </w:rPr>
              <w:t xml:space="preserve">Assujettissement </w:t>
            </w:r>
            <w:r w:rsidR="006E6AA1" w:rsidRPr="005C3D61">
              <w:rPr>
                <w:bCs/>
                <w:kern w:val="2"/>
              </w:rPr>
              <w:t xml:space="preserve">d’un nouvel immeuble </w:t>
            </w:r>
            <w:r w:rsidR="005C566C" w:rsidRPr="005C3D61">
              <w:rPr>
                <w:bCs/>
                <w:kern w:val="2"/>
              </w:rPr>
              <w:t>au d</w:t>
            </w:r>
            <w:r w:rsidR="00213C7B" w:rsidRPr="005C3D61">
              <w:rPr>
                <w:bCs/>
                <w:kern w:val="2"/>
              </w:rPr>
              <w:t xml:space="preserve">roit de préemption pour le 62, rue </w:t>
            </w:r>
          </w:p>
          <w:p w14:paraId="71ED5568" w14:textId="7D058775" w:rsidR="0011606A" w:rsidRPr="005C3D61" w:rsidRDefault="006E6AA1" w:rsidP="00BC17A3">
            <w:pPr>
              <w:tabs>
                <w:tab w:val="left" w:pos="-720"/>
                <w:tab w:val="left" w:pos="0"/>
                <w:tab w:val="left" w:pos="720"/>
              </w:tabs>
              <w:ind w:hanging="114"/>
              <w:jc w:val="both"/>
              <w:rPr>
                <w:kern w:val="2"/>
              </w:rPr>
            </w:pPr>
            <w:r w:rsidRPr="005C3D61">
              <w:rPr>
                <w:bCs/>
                <w:kern w:val="2"/>
              </w:rPr>
              <w:t xml:space="preserve">         </w:t>
            </w:r>
            <w:r w:rsidR="00213C7B" w:rsidRPr="005C3D61">
              <w:rPr>
                <w:bCs/>
                <w:kern w:val="2"/>
              </w:rPr>
              <w:t>Canrobert</w:t>
            </w:r>
          </w:p>
          <w:p w14:paraId="1F626D9A" w14:textId="2E55A5B1" w:rsidR="00C1639D" w:rsidRPr="005C3D61" w:rsidRDefault="00C1639D" w:rsidP="00BC17A3">
            <w:pPr>
              <w:tabs>
                <w:tab w:val="left" w:pos="-720"/>
                <w:tab w:val="left" w:pos="0"/>
                <w:tab w:val="left" w:pos="720"/>
              </w:tabs>
              <w:ind w:hanging="114"/>
              <w:jc w:val="both"/>
              <w:rPr>
                <w:bCs/>
                <w:kern w:val="2"/>
              </w:rPr>
            </w:pPr>
            <w:r w:rsidRPr="005C3D61">
              <w:rPr>
                <w:bCs/>
                <w:kern w:val="2"/>
              </w:rPr>
              <w:t>5.2.2 Entretien et enneigement du parc des glissades</w:t>
            </w:r>
          </w:p>
          <w:p w14:paraId="71A501A4" w14:textId="419A5DCB" w:rsidR="00F144DB" w:rsidRPr="005C3D61" w:rsidRDefault="00F144DB" w:rsidP="00BC17A3">
            <w:pPr>
              <w:tabs>
                <w:tab w:val="left" w:pos="-720"/>
                <w:tab w:val="left" w:pos="0"/>
                <w:tab w:val="left" w:pos="720"/>
              </w:tabs>
              <w:ind w:hanging="114"/>
              <w:jc w:val="both"/>
              <w:rPr>
                <w:kern w:val="2"/>
              </w:rPr>
            </w:pPr>
          </w:p>
        </w:tc>
      </w:tr>
      <w:tr w:rsidR="00093497" w:rsidRPr="0069166C" w14:paraId="49EA4EE0" w14:textId="77777777" w:rsidTr="003D08EA">
        <w:tc>
          <w:tcPr>
            <w:tcW w:w="567" w:type="dxa"/>
            <w:vAlign w:val="center"/>
          </w:tcPr>
          <w:p w14:paraId="7C62D032" w14:textId="4D99C42E" w:rsidR="00093497" w:rsidRPr="0069166C" w:rsidRDefault="00093497" w:rsidP="00093497">
            <w:pPr>
              <w:tabs>
                <w:tab w:val="left" w:pos="-720"/>
                <w:tab w:val="left" w:pos="0"/>
                <w:tab w:val="left" w:pos="720"/>
              </w:tabs>
              <w:overflowPunct/>
              <w:jc w:val="both"/>
              <w:rPr>
                <w:kern w:val="2"/>
              </w:rPr>
            </w:pPr>
            <w:r w:rsidRPr="0069166C">
              <w:rPr>
                <w:kern w:val="2"/>
              </w:rPr>
              <w:lastRenderedPageBreak/>
              <w:t>6</w:t>
            </w:r>
          </w:p>
        </w:tc>
        <w:tc>
          <w:tcPr>
            <w:tcW w:w="31113" w:type="dxa"/>
            <w:gridSpan w:val="5"/>
          </w:tcPr>
          <w:p w14:paraId="75DA11D0" w14:textId="11FB1C11"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B62293" w:rsidRPr="0069166C" w14:paraId="353AE636" w14:textId="77777777" w:rsidTr="003D08EA">
        <w:trPr>
          <w:trHeight w:val="453"/>
        </w:trPr>
        <w:tc>
          <w:tcPr>
            <w:tcW w:w="567" w:type="dxa"/>
            <w:vAlign w:val="center"/>
          </w:tcPr>
          <w:p w14:paraId="3CE0BA05" w14:textId="77777777" w:rsidR="00B62293" w:rsidRPr="0069166C" w:rsidRDefault="00B62293" w:rsidP="00B62293">
            <w:pPr>
              <w:tabs>
                <w:tab w:val="left" w:pos="-720"/>
                <w:tab w:val="left" w:pos="0"/>
                <w:tab w:val="left" w:pos="720"/>
              </w:tabs>
              <w:overflowPunct/>
              <w:jc w:val="both"/>
              <w:rPr>
                <w:kern w:val="2"/>
              </w:rPr>
            </w:pPr>
          </w:p>
        </w:tc>
        <w:tc>
          <w:tcPr>
            <w:tcW w:w="31113" w:type="dxa"/>
            <w:gridSpan w:val="5"/>
          </w:tcPr>
          <w:p w14:paraId="26DE9B44" w14:textId="62A8CCA3" w:rsidR="00B62293" w:rsidRDefault="00B62293" w:rsidP="00C20AD4">
            <w:pPr>
              <w:tabs>
                <w:tab w:val="left" w:pos="-720"/>
                <w:tab w:val="left" w:pos="0"/>
                <w:tab w:val="left" w:pos="720"/>
              </w:tabs>
              <w:jc w:val="both"/>
              <w:rPr>
                <w:kern w:val="2"/>
              </w:rPr>
            </w:pPr>
            <w:r w:rsidRPr="00A0676A">
              <w:rPr>
                <w:kern w:val="2"/>
              </w:rPr>
              <w:t>6.1 Réservoir, Réseau de distribution d’eau et usine épuration</w:t>
            </w:r>
          </w:p>
          <w:p w14:paraId="18A2E97B" w14:textId="77777777" w:rsidR="00705841" w:rsidRDefault="00E82BF7" w:rsidP="00C20AD4">
            <w:pPr>
              <w:tabs>
                <w:tab w:val="left" w:pos="-720"/>
                <w:tab w:val="left" w:pos="0"/>
                <w:tab w:val="left" w:pos="720"/>
              </w:tabs>
              <w:jc w:val="both"/>
              <w:rPr>
                <w:rFonts w:ascii="Times" w:hAnsi="Times" w:cs="Times"/>
              </w:rPr>
            </w:pPr>
            <w:r>
              <w:rPr>
                <w:kern w:val="2"/>
              </w:rPr>
              <w:t xml:space="preserve">          6.1.1 </w:t>
            </w:r>
            <w:r w:rsidRPr="00A118A0">
              <w:rPr>
                <w:rFonts w:ascii="Times" w:hAnsi="Times" w:cs="Times"/>
              </w:rPr>
              <w:t>Offre de services pour l’opération des équipements d’eau potable et d’eaux usées</w:t>
            </w:r>
          </w:p>
          <w:p w14:paraId="7193268D" w14:textId="1047D629" w:rsidR="00E82BF7" w:rsidRPr="0069166C" w:rsidRDefault="00E82BF7" w:rsidP="00C20AD4">
            <w:pPr>
              <w:tabs>
                <w:tab w:val="left" w:pos="-720"/>
                <w:tab w:val="left" w:pos="0"/>
                <w:tab w:val="left" w:pos="720"/>
              </w:tabs>
              <w:jc w:val="both"/>
              <w:rPr>
                <w:kern w:val="2"/>
              </w:rPr>
            </w:pPr>
          </w:p>
        </w:tc>
      </w:tr>
      <w:tr w:rsidR="00B62293" w:rsidRPr="0069166C" w14:paraId="488D87CA" w14:textId="77777777" w:rsidTr="003D08EA">
        <w:trPr>
          <w:trHeight w:val="80"/>
        </w:trPr>
        <w:tc>
          <w:tcPr>
            <w:tcW w:w="567" w:type="dxa"/>
            <w:vAlign w:val="center"/>
          </w:tcPr>
          <w:p w14:paraId="2F9E6A2E" w14:textId="77777777" w:rsidR="00B62293" w:rsidRPr="0069166C" w:rsidRDefault="00B62293" w:rsidP="00B62293">
            <w:pPr>
              <w:tabs>
                <w:tab w:val="left" w:pos="-720"/>
                <w:tab w:val="left" w:pos="0"/>
                <w:tab w:val="left" w:pos="720"/>
              </w:tabs>
              <w:overflowPunct/>
              <w:jc w:val="both"/>
              <w:rPr>
                <w:b/>
                <w:bCs/>
                <w:kern w:val="2"/>
              </w:rPr>
            </w:pPr>
            <w:r w:rsidRPr="0069166C">
              <w:rPr>
                <w:b/>
                <w:bCs/>
                <w:kern w:val="2"/>
              </w:rPr>
              <w:t>7</w:t>
            </w:r>
          </w:p>
        </w:tc>
        <w:tc>
          <w:tcPr>
            <w:tcW w:w="31113" w:type="dxa"/>
            <w:gridSpan w:val="5"/>
          </w:tcPr>
          <w:p w14:paraId="6B5C21E7" w14:textId="77777777" w:rsidR="00B62293" w:rsidRPr="0069166C" w:rsidRDefault="00B62293" w:rsidP="00B62293">
            <w:pPr>
              <w:tabs>
                <w:tab w:val="left" w:pos="-720"/>
                <w:tab w:val="left" w:pos="720"/>
              </w:tabs>
              <w:overflowPunct/>
              <w:jc w:val="both"/>
              <w:rPr>
                <w:b/>
                <w:bCs/>
                <w:kern w:val="2"/>
              </w:rPr>
            </w:pPr>
            <w:r w:rsidRPr="0069166C">
              <w:rPr>
                <w:b/>
                <w:bCs/>
                <w:kern w:val="2"/>
              </w:rPr>
              <w:t>Aménagement, urbanisme et développement</w:t>
            </w:r>
          </w:p>
        </w:tc>
      </w:tr>
      <w:tr w:rsidR="00B62293" w:rsidRPr="0069166C" w14:paraId="46786553" w14:textId="77777777" w:rsidTr="003D08EA">
        <w:trPr>
          <w:trHeight w:val="297"/>
        </w:trPr>
        <w:tc>
          <w:tcPr>
            <w:tcW w:w="567" w:type="dxa"/>
            <w:vAlign w:val="center"/>
          </w:tcPr>
          <w:p w14:paraId="789F275F" w14:textId="77777777" w:rsidR="00B62293" w:rsidRPr="0069166C" w:rsidRDefault="00B62293" w:rsidP="00B62293">
            <w:pPr>
              <w:tabs>
                <w:tab w:val="left" w:pos="-720"/>
                <w:tab w:val="left" w:pos="0"/>
                <w:tab w:val="left" w:pos="720"/>
              </w:tabs>
              <w:overflowPunct/>
              <w:jc w:val="both"/>
              <w:rPr>
                <w:kern w:val="2"/>
              </w:rPr>
            </w:pPr>
          </w:p>
        </w:tc>
        <w:tc>
          <w:tcPr>
            <w:tcW w:w="567" w:type="dxa"/>
          </w:tcPr>
          <w:p w14:paraId="5C34F1F1" w14:textId="77046B1D" w:rsidR="00B62293" w:rsidRPr="0069166C" w:rsidRDefault="00B62293" w:rsidP="00B62293">
            <w:pPr>
              <w:tabs>
                <w:tab w:val="left" w:pos="-720"/>
                <w:tab w:val="left" w:pos="0"/>
                <w:tab w:val="left" w:pos="720"/>
              </w:tabs>
              <w:overflowPunct/>
              <w:jc w:val="both"/>
              <w:rPr>
                <w:kern w:val="2"/>
              </w:rPr>
            </w:pPr>
            <w:r w:rsidRPr="0069166C">
              <w:rPr>
                <w:kern w:val="2"/>
              </w:rPr>
              <w:t>7.1</w:t>
            </w:r>
          </w:p>
        </w:tc>
        <w:tc>
          <w:tcPr>
            <w:tcW w:w="30546" w:type="dxa"/>
            <w:gridSpan w:val="4"/>
          </w:tcPr>
          <w:p w14:paraId="4190A957" w14:textId="47C2D380" w:rsidR="00C20AD4" w:rsidRPr="00C1639D" w:rsidRDefault="00B62293" w:rsidP="00C1639D">
            <w:pPr>
              <w:tabs>
                <w:tab w:val="left" w:pos="-720"/>
                <w:tab w:val="left" w:pos="0"/>
                <w:tab w:val="left" w:pos="720"/>
              </w:tabs>
              <w:overflowPunct/>
              <w:jc w:val="both"/>
              <w:rPr>
                <w:kern w:val="2"/>
              </w:rPr>
            </w:pPr>
            <w:r w:rsidRPr="0069166C">
              <w:rPr>
                <w:kern w:val="2"/>
              </w:rPr>
              <w:t>Aménagement, urbanisme et zonag</w:t>
            </w:r>
            <w:r w:rsidR="00C1639D">
              <w:rPr>
                <w:kern w:val="2"/>
              </w:rPr>
              <w:t>e</w:t>
            </w:r>
          </w:p>
          <w:p w14:paraId="1C88C849" w14:textId="05BCA63A" w:rsidR="0011606A" w:rsidRPr="00B21D4C" w:rsidRDefault="0011606A" w:rsidP="0011606A">
            <w:pPr>
              <w:rPr>
                <w:bCs/>
                <w:kern w:val="2"/>
              </w:rPr>
            </w:pPr>
          </w:p>
        </w:tc>
      </w:tr>
      <w:tr w:rsidR="00B62293" w:rsidRPr="0069166C" w14:paraId="6245D08C" w14:textId="77777777" w:rsidTr="003D08EA">
        <w:trPr>
          <w:trHeight w:val="80"/>
        </w:trPr>
        <w:tc>
          <w:tcPr>
            <w:tcW w:w="567" w:type="dxa"/>
            <w:vAlign w:val="center"/>
          </w:tcPr>
          <w:p w14:paraId="13D3F29A" w14:textId="77777777" w:rsidR="00B62293" w:rsidRPr="0069166C" w:rsidRDefault="00B62293" w:rsidP="00B62293">
            <w:pPr>
              <w:tabs>
                <w:tab w:val="left" w:pos="-720"/>
                <w:tab w:val="left" w:pos="0"/>
                <w:tab w:val="left" w:pos="720"/>
              </w:tabs>
              <w:overflowPunct/>
              <w:jc w:val="both"/>
              <w:rPr>
                <w:kern w:val="2"/>
              </w:rPr>
            </w:pPr>
            <w:r w:rsidRPr="0069166C">
              <w:rPr>
                <w:kern w:val="2"/>
              </w:rPr>
              <w:t>8</w:t>
            </w:r>
          </w:p>
        </w:tc>
        <w:tc>
          <w:tcPr>
            <w:tcW w:w="31113" w:type="dxa"/>
            <w:gridSpan w:val="5"/>
          </w:tcPr>
          <w:p w14:paraId="450EC26E" w14:textId="77777777" w:rsidR="00B62293" w:rsidRPr="0069166C" w:rsidRDefault="00B62293" w:rsidP="00B62293">
            <w:pPr>
              <w:tabs>
                <w:tab w:val="left" w:pos="-720"/>
                <w:tab w:val="left" w:pos="0"/>
                <w:tab w:val="left" w:pos="720"/>
              </w:tabs>
              <w:overflowPunct/>
              <w:jc w:val="both"/>
              <w:rPr>
                <w:b/>
                <w:kern w:val="2"/>
              </w:rPr>
            </w:pPr>
            <w:r w:rsidRPr="0069166C">
              <w:rPr>
                <w:b/>
                <w:kern w:val="2"/>
              </w:rPr>
              <w:t>Loisirs et culture</w:t>
            </w:r>
          </w:p>
        </w:tc>
      </w:tr>
      <w:tr w:rsidR="00B62293" w:rsidRPr="0069166C" w14:paraId="5032F03A" w14:textId="77777777" w:rsidTr="003D08EA">
        <w:trPr>
          <w:trHeight w:val="646"/>
        </w:trPr>
        <w:tc>
          <w:tcPr>
            <w:tcW w:w="567" w:type="dxa"/>
            <w:vAlign w:val="center"/>
          </w:tcPr>
          <w:p w14:paraId="2B5E7BDA" w14:textId="77777777" w:rsidR="00B62293" w:rsidRPr="0069166C" w:rsidRDefault="00B62293" w:rsidP="00B62293">
            <w:pPr>
              <w:tabs>
                <w:tab w:val="left" w:pos="-720"/>
                <w:tab w:val="left" w:pos="0"/>
                <w:tab w:val="left" w:pos="720"/>
              </w:tabs>
              <w:overflowPunct/>
              <w:jc w:val="both"/>
              <w:rPr>
                <w:kern w:val="2"/>
              </w:rPr>
            </w:pPr>
          </w:p>
        </w:tc>
        <w:tc>
          <w:tcPr>
            <w:tcW w:w="567" w:type="dxa"/>
          </w:tcPr>
          <w:p w14:paraId="62C230BC" w14:textId="77777777" w:rsidR="00B62293" w:rsidRPr="0069166C" w:rsidRDefault="00B62293" w:rsidP="00B62293">
            <w:pPr>
              <w:tabs>
                <w:tab w:val="left" w:pos="-720"/>
                <w:tab w:val="left" w:pos="0"/>
                <w:tab w:val="left" w:pos="720"/>
              </w:tabs>
              <w:overflowPunct/>
              <w:jc w:val="both"/>
              <w:rPr>
                <w:kern w:val="2"/>
              </w:rPr>
            </w:pPr>
            <w:r w:rsidRPr="0069166C">
              <w:rPr>
                <w:kern w:val="2"/>
              </w:rPr>
              <w:t>8.1</w:t>
            </w:r>
          </w:p>
        </w:tc>
        <w:tc>
          <w:tcPr>
            <w:tcW w:w="30546" w:type="dxa"/>
            <w:gridSpan w:val="4"/>
          </w:tcPr>
          <w:p w14:paraId="5C7FCFCE" w14:textId="5DCF3541" w:rsidR="005D41BC" w:rsidRDefault="00B62293" w:rsidP="00430119">
            <w:pPr>
              <w:tabs>
                <w:tab w:val="left" w:pos="-720"/>
                <w:tab w:val="left" w:pos="0"/>
                <w:tab w:val="left" w:pos="720"/>
              </w:tabs>
              <w:overflowPunct/>
              <w:jc w:val="both"/>
              <w:rPr>
                <w:kern w:val="2"/>
              </w:rPr>
            </w:pPr>
            <w:r w:rsidRPr="0069166C">
              <w:rPr>
                <w:kern w:val="2"/>
              </w:rPr>
              <w:t>Activités récréatives et culturelle</w:t>
            </w:r>
            <w:r w:rsidR="00A66885">
              <w:rPr>
                <w:kern w:val="2"/>
              </w:rPr>
              <w:t>s</w:t>
            </w:r>
          </w:p>
          <w:p w14:paraId="643E96FA" w14:textId="68992FF3" w:rsidR="0051526D" w:rsidRPr="0069166C" w:rsidRDefault="0051526D" w:rsidP="00430119">
            <w:pPr>
              <w:tabs>
                <w:tab w:val="left" w:pos="-720"/>
                <w:tab w:val="left" w:pos="0"/>
                <w:tab w:val="left" w:pos="720"/>
              </w:tabs>
              <w:overflowPunct/>
              <w:jc w:val="both"/>
              <w:rPr>
                <w:kern w:val="2"/>
              </w:rPr>
            </w:pPr>
            <w:r>
              <w:rPr>
                <w:kern w:val="2"/>
              </w:rPr>
              <w:t>8.1.1 Embauche de deux accompagnateurs(</w:t>
            </w:r>
            <w:proofErr w:type="spellStart"/>
            <w:r>
              <w:rPr>
                <w:kern w:val="2"/>
              </w:rPr>
              <w:t>trices</w:t>
            </w:r>
            <w:proofErr w:type="spellEnd"/>
            <w:r>
              <w:rPr>
                <w:kern w:val="2"/>
              </w:rPr>
              <w:t>) camp de jour 2026</w:t>
            </w:r>
          </w:p>
        </w:tc>
      </w:tr>
      <w:tr w:rsidR="00B62293" w:rsidRPr="0069166C" w14:paraId="260DEAFC" w14:textId="77777777" w:rsidTr="003D08EA">
        <w:tc>
          <w:tcPr>
            <w:tcW w:w="567" w:type="dxa"/>
            <w:vAlign w:val="center"/>
          </w:tcPr>
          <w:p w14:paraId="4D36C121" w14:textId="77777777" w:rsidR="00B62293" w:rsidRPr="0069166C" w:rsidRDefault="00B62293" w:rsidP="00B62293">
            <w:pPr>
              <w:tabs>
                <w:tab w:val="left" w:pos="-720"/>
                <w:tab w:val="left" w:pos="0"/>
                <w:tab w:val="left" w:pos="720"/>
              </w:tabs>
              <w:overflowPunct/>
              <w:jc w:val="both"/>
              <w:rPr>
                <w:kern w:val="2"/>
              </w:rPr>
            </w:pPr>
          </w:p>
        </w:tc>
        <w:tc>
          <w:tcPr>
            <w:tcW w:w="31113" w:type="dxa"/>
            <w:gridSpan w:val="5"/>
          </w:tcPr>
          <w:p w14:paraId="4A1D2106" w14:textId="71BC240E" w:rsidR="00B62293" w:rsidRDefault="00B62293" w:rsidP="00430119">
            <w:pPr>
              <w:tabs>
                <w:tab w:val="left" w:pos="-720"/>
                <w:tab w:val="left" w:pos="0"/>
                <w:tab w:val="left" w:pos="720"/>
              </w:tabs>
              <w:jc w:val="both"/>
              <w:rPr>
                <w:kern w:val="2"/>
              </w:rPr>
            </w:pPr>
            <w:r>
              <w:rPr>
                <w:kern w:val="2"/>
              </w:rPr>
              <w:t>8.2    Infrastructure</w:t>
            </w:r>
          </w:p>
          <w:p w14:paraId="1F76A7BE" w14:textId="3F12C300" w:rsidR="00B62293" w:rsidRPr="0069166C" w:rsidRDefault="00B62293" w:rsidP="0011606A">
            <w:pPr>
              <w:tabs>
                <w:tab w:val="left" w:pos="-720"/>
                <w:tab w:val="left" w:pos="0"/>
                <w:tab w:val="left" w:pos="720"/>
              </w:tabs>
              <w:jc w:val="both"/>
              <w:rPr>
                <w:kern w:val="2"/>
              </w:rPr>
            </w:pPr>
          </w:p>
        </w:tc>
      </w:tr>
      <w:tr w:rsidR="00B62293" w:rsidRPr="0069166C" w14:paraId="5CCFE5E5" w14:textId="77777777" w:rsidTr="003D08EA">
        <w:tc>
          <w:tcPr>
            <w:tcW w:w="567" w:type="dxa"/>
            <w:vAlign w:val="center"/>
          </w:tcPr>
          <w:p w14:paraId="7EFC798B" w14:textId="77777777" w:rsidR="00B62293" w:rsidRPr="0069166C" w:rsidRDefault="00B62293" w:rsidP="00B62293">
            <w:pPr>
              <w:tabs>
                <w:tab w:val="left" w:pos="-720"/>
                <w:tab w:val="left" w:pos="0"/>
                <w:tab w:val="left" w:pos="720"/>
              </w:tabs>
              <w:overflowPunct/>
              <w:jc w:val="both"/>
              <w:rPr>
                <w:kern w:val="2"/>
              </w:rPr>
            </w:pPr>
            <w:r w:rsidRPr="0069166C">
              <w:rPr>
                <w:kern w:val="2"/>
              </w:rPr>
              <w:t>9</w:t>
            </w:r>
          </w:p>
        </w:tc>
        <w:tc>
          <w:tcPr>
            <w:tcW w:w="31113" w:type="dxa"/>
            <w:gridSpan w:val="5"/>
          </w:tcPr>
          <w:p w14:paraId="36CFCBF2" w14:textId="77777777" w:rsidR="00B62293" w:rsidRPr="0069166C" w:rsidRDefault="00B62293" w:rsidP="00B62293">
            <w:pPr>
              <w:tabs>
                <w:tab w:val="left" w:pos="-720"/>
                <w:tab w:val="left" w:pos="0"/>
                <w:tab w:val="left" w:pos="720"/>
              </w:tabs>
              <w:overflowPunct/>
              <w:jc w:val="both"/>
              <w:rPr>
                <w:b/>
                <w:kern w:val="2"/>
              </w:rPr>
            </w:pPr>
            <w:r w:rsidRPr="0069166C">
              <w:rPr>
                <w:b/>
                <w:kern w:val="2"/>
              </w:rPr>
              <w:t>Divers &amp; affaires nouvelles</w:t>
            </w:r>
          </w:p>
        </w:tc>
      </w:tr>
      <w:tr w:rsidR="00AB3B04" w:rsidRPr="0069166C" w14:paraId="411FD248" w14:textId="77777777" w:rsidTr="003D08EA">
        <w:tc>
          <w:tcPr>
            <w:tcW w:w="567" w:type="dxa"/>
            <w:vAlign w:val="center"/>
          </w:tcPr>
          <w:p w14:paraId="2EB35A02" w14:textId="77777777" w:rsidR="00AB3B04" w:rsidRPr="0069166C" w:rsidRDefault="00AB3B04" w:rsidP="00AB3B04">
            <w:pPr>
              <w:tabs>
                <w:tab w:val="left" w:pos="-720"/>
                <w:tab w:val="left" w:pos="0"/>
                <w:tab w:val="left" w:pos="720"/>
              </w:tabs>
              <w:overflowPunct/>
              <w:jc w:val="both"/>
              <w:rPr>
                <w:kern w:val="2"/>
              </w:rPr>
            </w:pPr>
          </w:p>
        </w:tc>
        <w:tc>
          <w:tcPr>
            <w:tcW w:w="31113" w:type="dxa"/>
            <w:gridSpan w:val="5"/>
          </w:tcPr>
          <w:p w14:paraId="039F01D7" w14:textId="77777777" w:rsidR="00475143" w:rsidRPr="005C3D61" w:rsidRDefault="00475143" w:rsidP="00C1639D">
            <w:pPr>
              <w:tabs>
                <w:tab w:val="left" w:pos="-720"/>
                <w:tab w:val="left" w:pos="0"/>
                <w:tab w:val="left" w:pos="720"/>
                <w:tab w:val="left" w:pos="10095"/>
              </w:tabs>
              <w:jc w:val="both"/>
              <w:rPr>
                <w:kern w:val="2"/>
              </w:rPr>
            </w:pPr>
            <w:r w:rsidRPr="005C3D61">
              <w:rPr>
                <w:kern w:val="2"/>
              </w:rPr>
              <w:t xml:space="preserve">9.1.1 Soumission pour ligne de </w:t>
            </w:r>
            <w:proofErr w:type="spellStart"/>
            <w:r w:rsidRPr="005C3D61">
              <w:rPr>
                <w:kern w:val="2"/>
              </w:rPr>
              <w:t>pickelball</w:t>
            </w:r>
            <w:proofErr w:type="spellEnd"/>
          </w:p>
          <w:p w14:paraId="1C248C1C" w14:textId="6E490DB0" w:rsidR="001A2153" w:rsidRPr="005C3D61" w:rsidRDefault="00AB3B04" w:rsidP="00C1639D">
            <w:pPr>
              <w:tabs>
                <w:tab w:val="left" w:pos="-720"/>
                <w:tab w:val="left" w:pos="0"/>
                <w:tab w:val="left" w:pos="720"/>
                <w:tab w:val="left" w:pos="10095"/>
              </w:tabs>
              <w:jc w:val="both"/>
              <w:rPr>
                <w:kern w:val="2"/>
              </w:rPr>
            </w:pPr>
            <w:r w:rsidRPr="005C3D61">
              <w:rPr>
                <w:kern w:val="2"/>
              </w:rPr>
              <w:t xml:space="preserve">  </w:t>
            </w:r>
          </w:p>
        </w:tc>
      </w:tr>
      <w:tr w:rsidR="00AB3B04" w:rsidRPr="0069166C" w14:paraId="2B1540EF" w14:textId="77777777" w:rsidTr="003D08EA">
        <w:tc>
          <w:tcPr>
            <w:tcW w:w="567" w:type="dxa"/>
            <w:vAlign w:val="center"/>
          </w:tcPr>
          <w:p w14:paraId="7CD2F243" w14:textId="77777777" w:rsidR="00AB3B04" w:rsidRPr="0069166C" w:rsidRDefault="00AB3B04" w:rsidP="00AB3B04">
            <w:pPr>
              <w:tabs>
                <w:tab w:val="left" w:pos="-720"/>
                <w:tab w:val="left" w:pos="0"/>
                <w:tab w:val="left" w:pos="720"/>
              </w:tabs>
              <w:overflowPunct/>
              <w:jc w:val="both"/>
              <w:rPr>
                <w:kern w:val="2"/>
              </w:rPr>
            </w:pPr>
          </w:p>
        </w:tc>
        <w:tc>
          <w:tcPr>
            <w:tcW w:w="31113" w:type="dxa"/>
            <w:gridSpan w:val="5"/>
          </w:tcPr>
          <w:p w14:paraId="6E3373C6" w14:textId="77777777" w:rsidR="004E334B" w:rsidRDefault="00AB3B04" w:rsidP="00AB3B04">
            <w:pPr>
              <w:tabs>
                <w:tab w:val="left" w:pos="-720"/>
                <w:tab w:val="left" w:pos="0"/>
                <w:tab w:val="left" w:pos="720"/>
                <w:tab w:val="left" w:pos="10095"/>
              </w:tabs>
              <w:overflowPunct/>
              <w:jc w:val="both"/>
              <w:rPr>
                <w:b/>
                <w:bCs/>
                <w:kern w:val="2"/>
              </w:rPr>
            </w:pPr>
            <w:r w:rsidRPr="0069166C">
              <w:rPr>
                <w:b/>
                <w:bCs/>
                <w:kern w:val="2"/>
              </w:rPr>
              <w:t>Période de questions</w:t>
            </w:r>
          </w:p>
          <w:p w14:paraId="43A4F9F0" w14:textId="51BC660A" w:rsidR="00F144DB" w:rsidRPr="0069166C" w:rsidRDefault="00F144DB" w:rsidP="00AB3B04">
            <w:pPr>
              <w:tabs>
                <w:tab w:val="left" w:pos="-720"/>
                <w:tab w:val="left" w:pos="0"/>
                <w:tab w:val="left" w:pos="720"/>
                <w:tab w:val="left" w:pos="10095"/>
              </w:tabs>
              <w:overflowPunct/>
              <w:jc w:val="both"/>
              <w:rPr>
                <w:b/>
                <w:bCs/>
                <w:kern w:val="2"/>
              </w:rPr>
            </w:pPr>
          </w:p>
        </w:tc>
      </w:tr>
      <w:tr w:rsidR="00705841" w:rsidRPr="0069166C" w14:paraId="21B90124" w14:textId="77777777" w:rsidTr="003D08EA">
        <w:trPr>
          <w:gridAfter w:val="3"/>
          <w:wAfter w:w="19639" w:type="dxa"/>
        </w:trPr>
        <w:tc>
          <w:tcPr>
            <w:tcW w:w="567" w:type="dxa"/>
            <w:vAlign w:val="center"/>
          </w:tcPr>
          <w:p w14:paraId="1D331EDD" w14:textId="77777777" w:rsidR="00705841" w:rsidRDefault="00705841" w:rsidP="00705841">
            <w:pPr>
              <w:tabs>
                <w:tab w:val="left" w:pos="-720"/>
                <w:tab w:val="left" w:pos="0"/>
                <w:tab w:val="left" w:pos="348"/>
                <w:tab w:val="left" w:pos="720"/>
              </w:tabs>
              <w:overflowPunct/>
              <w:jc w:val="both"/>
              <w:rPr>
                <w:kern w:val="2"/>
              </w:rPr>
            </w:pPr>
          </w:p>
          <w:p w14:paraId="56E38591" w14:textId="77777777" w:rsidR="00F144DB" w:rsidRDefault="00F144DB" w:rsidP="00705841">
            <w:pPr>
              <w:tabs>
                <w:tab w:val="left" w:pos="-720"/>
                <w:tab w:val="left" w:pos="0"/>
                <w:tab w:val="left" w:pos="348"/>
                <w:tab w:val="left" w:pos="720"/>
              </w:tabs>
              <w:overflowPunct/>
              <w:jc w:val="both"/>
              <w:rPr>
                <w:kern w:val="2"/>
              </w:rPr>
            </w:pPr>
          </w:p>
          <w:p w14:paraId="7E95070F" w14:textId="09D822DD" w:rsidR="00F144DB" w:rsidRPr="0069166C" w:rsidRDefault="00F144DB" w:rsidP="00705841">
            <w:pPr>
              <w:tabs>
                <w:tab w:val="left" w:pos="-720"/>
                <w:tab w:val="left" w:pos="0"/>
                <w:tab w:val="left" w:pos="348"/>
                <w:tab w:val="left" w:pos="720"/>
              </w:tabs>
              <w:overflowPunct/>
              <w:jc w:val="both"/>
              <w:rPr>
                <w:kern w:val="2"/>
              </w:rPr>
            </w:pPr>
          </w:p>
        </w:tc>
        <w:tc>
          <w:tcPr>
            <w:tcW w:w="11474" w:type="dxa"/>
            <w:gridSpan w:val="2"/>
          </w:tcPr>
          <w:p w14:paraId="0CA91942" w14:textId="64E09E3B" w:rsidR="00705841" w:rsidRDefault="00705841" w:rsidP="00D70AB1">
            <w:pPr>
              <w:tabs>
                <w:tab w:val="left" w:pos="-720"/>
                <w:tab w:val="left" w:pos="-244"/>
                <w:tab w:val="left" w:pos="1276"/>
              </w:tabs>
              <w:overflowPunct/>
              <w:ind w:right="-7382"/>
              <w:jc w:val="both"/>
              <w:rPr>
                <w:b/>
                <w:bCs/>
                <w:kern w:val="2"/>
              </w:rPr>
            </w:pPr>
            <w:r w:rsidRPr="0069166C">
              <w:rPr>
                <w:b/>
                <w:bCs/>
                <w:kern w:val="2"/>
              </w:rPr>
              <w:t>Levée de la séance</w:t>
            </w:r>
          </w:p>
          <w:p w14:paraId="52B91720" w14:textId="3C2AE6BB" w:rsidR="00705841" w:rsidRPr="0069166C" w:rsidRDefault="00705841" w:rsidP="00100613">
            <w:pPr>
              <w:tabs>
                <w:tab w:val="left" w:pos="-720"/>
                <w:tab w:val="left" w:pos="-244"/>
                <w:tab w:val="left" w:pos="1276"/>
              </w:tabs>
              <w:overflowPunct/>
              <w:ind w:right="-7382"/>
              <w:jc w:val="both"/>
              <w:rPr>
                <w:b/>
                <w:bCs/>
                <w:kern w:val="2"/>
              </w:rPr>
            </w:pPr>
          </w:p>
        </w:tc>
      </w:tr>
    </w:tbl>
    <w:p w14:paraId="66E33C8E" w14:textId="233C8624" w:rsidR="00AC645F" w:rsidRDefault="00AC645F" w:rsidP="00AC645F">
      <w:pPr>
        <w:ind w:right="-108"/>
        <w:jc w:val="both"/>
        <w:rPr>
          <w:b/>
          <w:bCs/>
          <w:kern w:val="2"/>
          <w:lang w:eastAsia="en-US"/>
        </w:rPr>
      </w:pPr>
      <w:r w:rsidRPr="004C5CD7">
        <w:rPr>
          <w:b/>
          <w:bCs/>
          <w:kern w:val="2"/>
          <w:lang w:eastAsia="en-US"/>
        </w:rPr>
        <w:t xml:space="preserve">RÉSOLUTION </w:t>
      </w:r>
      <w:r w:rsidR="00815772">
        <w:rPr>
          <w:b/>
          <w:bCs/>
          <w:kern w:val="2"/>
          <w:lang w:eastAsia="en-US"/>
        </w:rPr>
        <w:t>0</w:t>
      </w:r>
      <w:r w:rsidR="0011606A">
        <w:rPr>
          <w:b/>
          <w:bCs/>
          <w:kern w:val="2"/>
          <w:lang w:eastAsia="en-US"/>
        </w:rPr>
        <w:t>7</w:t>
      </w:r>
      <w:r w:rsidR="005D48DA">
        <w:rPr>
          <w:b/>
          <w:bCs/>
          <w:kern w:val="2"/>
          <w:lang w:eastAsia="en-US"/>
        </w:rPr>
        <w:t>-</w:t>
      </w:r>
      <w:r w:rsidR="00172835">
        <w:rPr>
          <w:b/>
          <w:bCs/>
          <w:kern w:val="2"/>
          <w:lang w:eastAsia="en-US"/>
        </w:rPr>
        <w:t>152-</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360FCC24" w:rsidR="004E1621" w:rsidRDefault="000D4650" w:rsidP="00AC645F">
      <w:pPr>
        <w:ind w:right="-108"/>
        <w:jc w:val="both"/>
        <w:rPr>
          <w:kern w:val="2"/>
          <w:lang w:eastAsia="en-US"/>
        </w:rPr>
      </w:pPr>
      <w:r>
        <w:rPr>
          <w:kern w:val="2"/>
          <w:lang w:eastAsia="en-US"/>
        </w:rPr>
        <w:t>Il est proposé par M</w:t>
      </w:r>
      <w:r w:rsidR="005C3D61">
        <w:rPr>
          <w:kern w:val="2"/>
          <w:lang w:eastAsia="en-US"/>
        </w:rPr>
        <w:t>me</w:t>
      </w:r>
      <w:r w:rsidR="001D6AD6">
        <w:rPr>
          <w:kern w:val="2"/>
          <w:lang w:eastAsia="en-US"/>
        </w:rPr>
        <w:t xml:space="preserve"> Marie-Ève Goos</w:t>
      </w:r>
      <w:r>
        <w:rPr>
          <w:kern w:val="2"/>
          <w:lang w:eastAsia="en-US"/>
        </w:rPr>
        <w:t xml:space="preserve">, appuyé par </w:t>
      </w:r>
      <w:r w:rsidR="001D6AD6">
        <w:rPr>
          <w:kern w:val="2"/>
          <w:lang w:eastAsia="en-US"/>
        </w:rPr>
        <w:t>M. Alexandre Roy</w:t>
      </w:r>
      <w:r>
        <w:rPr>
          <w:kern w:val="2"/>
          <w:lang w:eastAsia="en-US"/>
        </w:rPr>
        <w:t xml:space="preserve"> et résolu d’adopter l’ordre du jour.</w:t>
      </w:r>
    </w:p>
    <w:p w14:paraId="1672219F" w14:textId="77777777" w:rsidR="000D4650" w:rsidRDefault="000D4650" w:rsidP="00AC645F">
      <w:pPr>
        <w:ind w:right="-108"/>
        <w:jc w:val="both"/>
        <w:rPr>
          <w:kern w:val="2"/>
          <w:lang w:eastAsia="en-US"/>
        </w:rPr>
      </w:pPr>
    </w:p>
    <w:p w14:paraId="6F498A29" w14:textId="43BE2578" w:rsidR="009538DA" w:rsidRDefault="000D4650" w:rsidP="00AC645F">
      <w:pPr>
        <w:ind w:right="-108"/>
        <w:jc w:val="both"/>
        <w:rPr>
          <w:kern w:val="2"/>
          <w:lang w:eastAsia="en-US"/>
        </w:rPr>
      </w:pPr>
      <w:r>
        <w:rPr>
          <w:kern w:val="2"/>
          <w:lang w:eastAsia="en-US"/>
        </w:rPr>
        <w:t>Adopté à l’unanimité.</w:t>
      </w:r>
    </w:p>
    <w:p w14:paraId="7B8B85E0" w14:textId="77777777" w:rsidR="00CC1533" w:rsidRDefault="00CC1533" w:rsidP="00AC645F">
      <w:pPr>
        <w:ind w:right="-108"/>
        <w:jc w:val="both"/>
        <w:rPr>
          <w:kern w:val="2"/>
          <w:lang w:eastAsia="en-US"/>
        </w:rPr>
      </w:pPr>
    </w:p>
    <w:p w14:paraId="7A306B35" w14:textId="31781560" w:rsidR="00F77D06" w:rsidRDefault="00F77D06" w:rsidP="00AC645F">
      <w:pPr>
        <w:ind w:right="-108"/>
        <w:jc w:val="both"/>
        <w:rPr>
          <w:b/>
          <w:bCs/>
          <w:kern w:val="2"/>
          <w:lang w:eastAsia="en-US"/>
        </w:rPr>
      </w:pPr>
    </w:p>
    <w:p w14:paraId="3BAAE2AB" w14:textId="0A6BD7F0" w:rsidR="008C62EC" w:rsidRDefault="008C62EC" w:rsidP="00AC645F">
      <w:pPr>
        <w:ind w:right="-108"/>
        <w:jc w:val="both"/>
        <w:rPr>
          <w:b/>
          <w:bCs/>
          <w:kern w:val="2"/>
          <w:lang w:eastAsia="en-US"/>
        </w:rPr>
      </w:pPr>
      <w:r>
        <w:rPr>
          <w:b/>
          <w:bCs/>
          <w:kern w:val="2"/>
          <w:lang w:eastAsia="en-US"/>
        </w:rPr>
        <w:t xml:space="preserve">RÉSOLUTION </w:t>
      </w:r>
      <w:r w:rsidR="00815772">
        <w:rPr>
          <w:b/>
          <w:bCs/>
          <w:kern w:val="2"/>
          <w:lang w:eastAsia="en-US"/>
        </w:rPr>
        <w:t>0</w:t>
      </w:r>
      <w:r w:rsidR="0011606A">
        <w:rPr>
          <w:b/>
          <w:bCs/>
          <w:kern w:val="2"/>
          <w:lang w:eastAsia="en-US"/>
        </w:rPr>
        <w:t>7</w:t>
      </w:r>
      <w:r w:rsidR="005D48DA">
        <w:rPr>
          <w:b/>
          <w:bCs/>
          <w:kern w:val="2"/>
          <w:lang w:eastAsia="en-US"/>
        </w:rPr>
        <w:t>-</w:t>
      </w:r>
      <w:r w:rsidR="00172835">
        <w:rPr>
          <w:b/>
          <w:bCs/>
          <w:kern w:val="2"/>
          <w:lang w:eastAsia="en-US"/>
        </w:rPr>
        <w:t>153-</w:t>
      </w:r>
      <w:r w:rsidR="00815772">
        <w:rPr>
          <w:b/>
          <w:bCs/>
          <w:kern w:val="2"/>
          <w:lang w:eastAsia="en-US"/>
        </w:rPr>
        <w:t>26</w:t>
      </w:r>
    </w:p>
    <w:p w14:paraId="662FE547" w14:textId="3776AC6F"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11606A">
        <w:rPr>
          <w:b/>
          <w:bCs/>
          <w:kern w:val="2"/>
          <w:lang w:eastAsia="en-US"/>
        </w:rPr>
        <w:t>8 JUIN</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3A26BE14" w:rsidR="004E1621" w:rsidRPr="00FA111D" w:rsidRDefault="004E1621" w:rsidP="001049C2">
      <w:pPr>
        <w:ind w:right="-108"/>
        <w:jc w:val="both"/>
        <w:rPr>
          <w:kern w:val="2"/>
        </w:rPr>
      </w:pPr>
      <w:r w:rsidRPr="00FA111D">
        <w:rPr>
          <w:kern w:val="2"/>
        </w:rPr>
        <w:t xml:space="preserve">Il est proposé par M. </w:t>
      </w:r>
      <w:r w:rsidR="001D6AD6">
        <w:rPr>
          <w:kern w:val="2"/>
        </w:rPr>
        <w:t>Éric Ménard</w:t>
      </w:r>
      <w:r w:rsidRPr="00FA111D">
        <w:rPr>
          <w:kern w:val="2"/>
        </w:rPr>
        <w:t xml:space="preserve">, appuyé par M. </w:t>
      </w:r>
      <w:r w:rsidR="001D6AD6">
        <w:rPr>
          <w:kern w:val="2"/>
        </w:rPr>
        <w:t>Charles Choquette</w:t>
      </w:r>
      <w:r w:rsidRPr="00FA111D">
        <w:rPr>
          <w:kern w:val="2"/>
        </w:rPr>
        <w:t xml:space="preserve"> et résolu d’adopter le procès-verbal de la séance ordinaire du </w:t>
      </w:r>
      <w:r w:rsidR="0011606A">
        <w:rPr>
          <w:kern w:val="2"/>
        </w:rPr>
        <w:t>8 juin</w:t>
      </w:r>
      <w:r w:rsidRPr="00FA111D">
        <w:rPr>
          <w:kern w:val="2"/>
        </w:rPr>
        <w:t xml:space="preserve">, </w:t>
      </w:r>
      <w:r w:rsidR="00CD6E65">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75780A81" w14:textId="0145FA4F" w:rsidR="00A27A61" w:rsidRDefault="00FB3D66" w:rsidP="001049C2">
      <w:pPr>
        <w:ind w:right="-108"/>
        <w:jc w:val="both"/>
        <w:rPr>
          <w:kern w:val="2"/>
        </w:rPr>
      </w:pPr>
      <w:r>
        <w:rPr>
          <w:kern w:val="2"/>
        </w:rPr>
        <w:t>Adopté à l’unanimité</w:t>
      </w:r>
      <w:r w:rsidR="00CC1533">
        <w:rPr>
          <w:kern w:val="2"/>
        </w:rPr>
        <w:t>.</w:t>
      </w:r>
    </w:p>
    <w:p w14:paraId="187F7F5F" w14:textId="3FA280CD" w:rsidR="001049C2" w:rsidRDefault="001049C2" w:rsidP="001A7F84">
      <w:pPr>
        <w:ind w:right="-108"/>
        <w:jc w:val="both"/>
        <w:rPr>
          <w:b/>
          <w:kern w:val="2"/>
        </w:rPr>
      </w:pPr>
    </w:p>
    <w:p w14:paraId="2B44C29F" w14:textId="77777777" w:rsidR="00BC17A3" w:rsidRDefault="00BC17A3" w:rsidP="001A7F84">
      <w:pPr>
        <w:ind w:right="-108"/>
        <w:jc w:val="both"/>
        <w:rPr>
          <w:b/>
          <w:kern w:val="2"/>
        </w:rPr>
      </w:pPr>
    </w:p>
    <w:p w14:paraId="5B3316E9" w14:textId="77777777" w:rsidR="00BC17A3" w:rsidRDefault="00BC17A3" w:rsidP="001A7F84">
      <w:pPr>
        <w:ind w:right="-108"/>
        <w:jc w:val="both"/>
        <w:rPr>
          <w:b/>
          <w:kern w:val="2"/>
        </w:rPr>
      </w:pPr>
    </w:p>
    <w:p w14:paraId="392EEF63" w14:textId="7352E242" w:rsidR="002A508C" w:rsidRDefault="00FA319E" w:rsidP="00CB31DB">
      <w:pPr>
        <w:ind w:right="-108"/>
        <w:jc w:val="both"/>
        <w:rPr>
          <w:b/>
          <w:kern w:val="2"/>
        </w:rPr>
      </w:pPr>
      <w:r>
        <w:rPr>
          <w:b/>
          <w:kern w:val="2"/>
        </w:rPr>
        <w:t xml:space="preserve">RÉSOLUTION </w:t>
      </w:r>
      <w:r w:rsidR="00891579">
        <w:rPr>
          <w:b/>
          <w:kern w:val="2"/>
        </w:rPr>
        <w:t>0</w:t>
      </w:r>
      <w:r w:rsidR="0011606A">
        <w:rPr>
          <w:b/>
          <w:kern w:val="2"/>
        </w:rPr>
        <w:t>7</w:t>
      </w:r>
      <w:r w:rsidR="005D48DA">
        <w:rPr>
          <w:b/>
          <w:kern w:val="2"/>
        </w:rPr>
        <w:t>-</w:t>
      </w:r>
      <w:r w:rsidR="00172835">
        <w:rPr>
          <w:b/>
          <w:kern w:val="2"/>
        </w:rPr>
        <w:t>154-</w:t>
      </w:r>
      <w:r w:rsidR="00891579">
        <w:rPr>
          <w:b/>
          <w:kern w:val="2"/>
        </w:rPr>
        <w:t>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065E0283"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w:t>
      </w:r>
      <w:r w:rsidR="0011606A">
        <w:rPr>
          <w:kern w:val="2"/>
        </w:rPr>
        <w:t>juin</w:t>
      </w:r>
      <w:r>
        <w:rPr>
          <w:kern w:val="2"/>
        </w:rPr>
        <w:t xml:space="preserve"> au </w:t>
      </w:r>
      <w:r w:rsidR="00C20AD4">
        <w:rPr>
          <w:kern w:val="2"/>
        </w:rPr>
        <w:t>3</w:t>
      </w:r>
      <w:r w:rsidR="0011606A">
        <w:rPr>
          <w:kern w:val="2"/>
        </w:rPr>
        <w:t>0 juin</w:t>
      </w:r>
      <w:r>
        <w:rPr>
          <w:kern w:val="2"/>
        </w:rPr>
        <w:t xml:space="preserve"> 2026.</w:t>
      </w:r>
    </w:p>
    <w:p w14:paraId="56941106" w14:textId="77777777" w:rsidR="00576AD6" w:rsidRDefault="00576AD6" w:rsidP="004158A7">
      <w:pPr>
        <w:ind w:right="-108"/>
        <w:jc w:val="both"/>
        <w:rPr>
          <w:kern w:val="2"/>
        </w:rPr>
      </w:pPr>
    </w:p>
    <w:p w14:paraId="7C100096" w14:textId="142D9263" w:rsidR="00F73898" w:rsidRDefault="00F73898" w:rsidP="004158A7">
      <w:pPr>
        <w:ind w:right="-108"/>
        <w:jc w:val="both"/>
        <w:rPr>
          <w:kern w:val="2"/>
        </w:rPr>
      </w:pPr>
      <w:r>
        <w:rPr>
          <w:kern w:val="2"/>
        </w:rPr>
        <w:t xml:space="preserve">Il est proposé par M. </w:t>
      </w:r>
      <w:r w:rsidR="001D6AD6">
        <w:rPr>
          <w:kern w:val="2"/>
        </w:rPr>
        <w:t>Jonathan Alix</w:t>
      </w:r>
      <w:r>
        <w:rPr>
          <w:kern w:val="2"/>
        </w:rPr>
        <w:t>, appuyé par M</w:t>
      </w:r>
      <w:r w:rsidR="001D6AD6">
        <w:rPr>
          <w:kern w:val="2"/>
        </w:rPr>
        <w:t>me Marie-Ève Goos</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64FADF80" w:rsidR="00F73898" w:rsidRPr="00F73898" w:rsidRDefault="00F73898" w:rsidP="00BC17A3">
      <w:pPr>
        <w:pStyle w:val="Paragraphedeliste"/>
        <w:numPr>
          <w:ilvl w:val="0"/>
          <w:numId w:val="1"/>
        </w:numPr>
        <w:spacing w:after="240" w:line="240" w:lineRule="auto"/>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A27A61">
        <w:rPr>
          <w:rFonts w:ascii="Times" w:hAnsi="Times" w:cs="Times"/>
          <w:kern w:val="2"/>
          <w:sz w:val="24"/>
          <w:szCs w:val="24"/>
        </w:rPr>
        <w:t xml:space="preserve"> </w:t>
      </w:r>
      <w:r w:rsidR="001C468E">
        <w:rPr>
          <w:rFonts w:ascii="Times" w:hAnsi="Times" w:cs="Times"/>
          <w:kern w:val="2"/>
          <w:sz w:val="24"/>
          <w:szCs w:val="24"/>
        </w:rPr>
        <w:t>506 721,51</w:t>
      </w:r>
      <w:r w:rsidR="00A27A61">
        <w:rPr>
          <w:rFonts w:ascii="Times" w:hAnsi="Times" w:cs="Times"/>
          <w:kern w:val="2"/>
          <w:sz w:val="24"/>
          <w:szCs w:val="24"/>
        </w:rPr>
        <w:t xml:space="preserve"> </w:t>
      </w:r>
      <w:r w:rsidRPr="00F73898">
        <w:rPr>
          <w:rFonts w:ascii="Times" w:hAnsi="Times" w:cs="Times"/>
          <w:kern w:val="2"/>
          <w:sz w:val="24"/>
          <w:szCs w:val="24"/>
        </w:rPr>
        <w:t>$</w:t>
      </w:r>
    </w:p>
    <w:p w14:paraId="6F2D7D5D" w14:textId="29C612A5" w:rsidR="00F73898" w:rsidRPr="00E67B13" w:rsidRDefault="00F73898" w:rsidP="00BC17A3">
      <w:pPr>
        <w:pStyle w:val="Paragraphedeliste"/>
        <w:numPr>
          <w:ilvl w:val="0"/>
          <w:numId w:val="1"/>
        </w:numPr>
        <w:spacing w:after="240" w:line="240" w:lineRule="auto"/>
        <w:ind w:right="-108"/>
        <w:jc w:val="both"/>
        <w:rPr>
          <w:rFonts w:ascii="Times" w:hAnsi="Times" w:cs="Times"/>
          <w:kern w:val="2"/>
          <w:sz w:val="24"/>
          <w:szCs w:val="24"/>
        </w:rPr>
      </w:pPr>
      <w:r w:rsidRPr="00F73898">
        <w:rPr>
          <w:rFonts w:ascii="Times" w:hAnsi="Times" w:cs="Times"/>
          <w:kern w:val="2"/>
          <w:sz w:val="24"/>
          <w:szCs w:val="24"/>
        </w:rPr>
        <w:t>Salaires :</w:t>
      </w:r>
      <w:r w:rsidRPr="00F73898">
        <w:rPr>
          <w:rFonts w:ascii="Times" w:hAnsi="Times" w:cs="Times"/>
          <w:kern w:val="2"/>
          <w:sz w:val="24"/>
          <w:szCs w:val="24"/>
        </w:rPr>
        <w:tab/>
      </w:r>
      <w:r w:rsidRPr="00F73898">
        <w:rPr>
          <w:rFonts w:ascii="Times" w:hAnsi="Times" w:cs="Times"/>
          <w:kern w:val="2"/>
          <w:sz w:val="24"/>
          <w:szCs w:val="24"/>
        </w:rPr>
        <w:tab/>
      </w:r>
      <w:r w:rsidR="00A27A61">
        <w:rPr>
          <w:rFonts w:ascii="Times" w:hAnsi="Times" w:cs="Times"/>
          <w:kern w:val="2"/>
          <w:sz w:val="24"/>
          <w:szCs w:val="24"/>
        </w:rPr>
        <w:t xml:space="preserve">   74 893,97</w:t>
      </w:r>
      <w:r w:rsidR="00302D69">
        <w:rPr>
          <w:rFonts w:ascii="Times" w:hAnsi="Times" w:cs="Times"/>
          <w:kern w:val="2"/>
          <w:sz w:val="24"/>
          <w:szCs w:val="24"/>
        </w:rPr>
        <w:t xml:space="preserve"> </w:t>
      </w:r>
      <w:r w:rsidRPr="00E67B13">
        <w:rPr>
          <w:rFonts w:ascii="Times" w:hAnsi="Times" w:cs="Times"/>
          <w:kern w:val="2"/>
          <w:sz w:val="24"/>
          <w:szCs w:val="24"/>
        </w:rPr>
        <w:t>$</w:t>
      </w:r>
    </w:p>
    <w:p w14:paraId="550D34E8" w14:textId="6578752F" w:rsidR="00817FF9" w:rsidRPr="00302D69" w:rsidRDefault="00817FF9" w:rsidP="00BC17A3">
      <w:pPr>
        <w:pStyle w:val="Paragraphedeliste"/>
        <w:numPr>
          <w:ilvl w:val="0"/>
          <w:numId w:val="1"/>
        </w:numPr>
        <w:spacing w:after="240" w:line="240" w:lineRule="auto"/>
        <w:ind w:right="-108"/>
        <w:jc w:val="both"/>
        <w:rPr>
          <w:kern w:val="2"/>
        </w:rPr>
      </w:pPr>
      <w:r>
        <w:rPr>
          <w:rFonts w:ascii="Times" w:hAnsi="Times" w:cs="Times"/>
          <w:kern w:val="2"/>
          <w:sz w:val="24"/>
          <w:szCs w:val="24"/>
        </w:rPr>
        <w:t>Déboursés directs :</w:t>
      </w:r>
      <w:r>
        <w:rPr>
          <w:rFonts w:ascii="Times" w:hAnsi="Times" w:cs="Times"/>
          <w:kern w:val="2"/>
          <w:sz w:val="24"/>
          <w:szCs w:val="24"/>
        </w:rPr>
        <w:tab/>
      </w:r>
      <w:proofErr w:type="gramStart"/>
      <w:r>
        <w:rPr>
          <w:rFonts w:ascii="Times" w:hAnsi="Times" w:cs="Times"/>
          <w:kern w:val="2"/>
          <w:sz w:val="24"/>
          <w:szCs w:val="24"/>
        </w:rPr>
        <w:t xml:space="preserve"> </w:t>
      </w:r>
      <w:r w:rsidR="00302D69">
        <w:rPr>
          <w:rFonts w:ascii="Times" w:hAnsi="Times" w:cs="Times"/>
          <w:kern w:val="2"/>
          <w:sz w:val="24"/>
          <w:szCs w:val="24"/>
        </w:rPr>
        <w:t xml:space="preserve"> </w:t>
      </w:r>
      <w:r w:rsidR="00A27A61">
        <w:rPr>
          <w:rFonts w:ascii="Times" w:hAnsi="Times" w:cs="Times"/>
          <w:kern w:val="2"/>
          <w:sz w:val="24"/>
          <w:szCs w:val="24"/>
        </w:rPr>
        <w:t xml:space="preserve"> (</w:t>
      </w:r>
      <w:proofErr w:type="gramEnd"/>
      <w:r w:rsidR="00A27A61">
        <w:rPr>
          <w:rFonts w:ascii="Times" w:hAnsi="Times" w:cs="Times"/>
          <w:kern w:val="2"/>
          <w:sz w:val="24"/>
          <w:szCs w:val="24"/>
        </w:rPr>
        <w:t>26,02)</w:t>
      </w:r>
      <w:r w:rsidR="00302D69">
        <w:rPr>
          <w:rFonts w:ascii="Times" w:hAnsi="Times" w:cs="Times"/>
          <w:kern w:val="2"/>
          <w:sz w:val="24"/>
          <w:szCs w:val="24"/>
        </w:rPr>
        <w:t xml:space="preserve"> </w:t>
      </w:r>
      <w:r w:rsidRPr="00302D69">
        <w:rPr>
          <w:rFonts w:ascii="Times" w:hAnsi="Times" w:cs="Times"/>
          <w:kern w:val="2"/>
        </w:rPr>
        <w:t>$</w:t>
      </w:r>
    </w:p>
    <w:p w14:paraId="18BE0EAB" w14:textId="5A4E75AE" w:rsidR="00817FF9" w:rsidRDefault="0031217F" w:rsidP="004158A7">
      <w:pPr>
        <w:ind w:right="-108"/>
        <w:jc w:val="both"/>
        <w:rPr>
          <w:kern w:val="2"/>
        </w:rPr>
      </w:pPr>
      <w:r>
        <w:rPr>
          <w:kern w:val="2"/>
        </w:rPr>
        <w:t>Adopté à l’unanimité.</w:t>
      </w:r>
    </w:p>
    <w:p w14:paraId="731CE1AD" w14:textId="77777777" w:rsidR="00E65152" w:rsidRDefault="00E65152" w:rsidP="004158A7">
      <w:pPr>
        <w:ind w:right="-108"/>
        <w:jc w:val="both"/>
        <w:rPr>
          <w:kern w:val="2"/>
        </w:rPr>
      </w:pPr>
    </w:p>
    <w:p w14:paraId="5DF6F81E" w14:textId="7F945F64" w:rsidR="00C028F0" w:rsidRDefault="00C028F0" w:rsidP="004158A7">
      <w:pPr>
        <w:ind w:right="-108"/>
        <w:jc w:val="both"/>
        <w:rPr>
          <w:b/>
          <w:bCs/>
          <w:kern w:val="2"/>
          <w:lang w:eastAsia="en-US"/>
        </w:rPr>
      </w:pPr>
    </w:p>
    <w:p w14:paraId="4ACF75EC" w14:textId="437F2136" w:rsidR="00953B74" w:rsidRPr="0011606A" w:rsidRDefault="0011606A" w:rsidP="00953B74">
      <w:pPr>
        <w:jc w:val="both"/>
        <w:rPr>
          <w:rFonts w:ascii="Times" w:hAnsi="Times" w:cs="Times"/>
          <w:b/>
          <w:bCs/>
        </w:rPr>
      </w:pPr>
      <w:r w:rsidRPr="0011606A">
        <w:rPr>
          <w:rFonts w:ascii="Times" w:hAnsi="Times" w:cs="Times"/>
          <w:b/>
          <w:bCs/>
        </w:rPr>
        <w:t>RÉSOLUTION 07-</w:t>
      </w:r>
      <w:r w:rsidR="00172835">
        <w:rPr>
          <w:rFonts w:ascii="Times" w:hAnsi="Times" w:cs="Times"/>
          <w:b/>
          <w:bCs/>
        </w:rPr>
        <w:t>155-</w:t>
      </w:r>
      <w:r w:rsidRPr="0011606A">
        <w:rPr>
          <w:rFonts w:ascii="Times" w:hAnsi="Times" w:cs="Times"/>
          <w:b/>
          <w:bCs/>
        </w:rPr>
        <w:t>26</w:t>
      </w:r>
    </w:p>
    <w:p w14:paraId="2F755A21" w14:textId="0E446002" w:rsidR="003330A8" w:rsidRPr="002E565F" w:rsidRDefault="002E565F" w:rsidP="00953B74">
      <w:pPr>
        <w:jc w:val="both"/>
        <w:rPr>
          <w:rFonts w:ascii="Times" w:hAnsi="Times" w:cs="Times"/>
          <w:b/>
          <w:bCs/>
        </w:rPr>
      </w:pPr>
      <w:r w:rsidRPr="002E565F">
        <w:rPr>
          <w:rFonts w:ascii="Times" w:hAnsi="Times" w:cs="Times"/>
          <w:b/>
          <w:bCs/>
        </w:rPr>
        <w:t>PAIEMENT DES HEURES ACCUMULÉES</w:t>
      </w:r>
    </w:p>
    <w:p w14:paraId="223E1579" w14:textId="77777777" w:rsidR="003330A8" w:rsidRDefault="003330A8" w:rsidP="00953B74">
      <w:pPr>
        <w:jc w:val="both"/>
        <w:rPr>
          <w:rFonts w:ascii="Times" w:hAnsi="Times" w:cs="Times"/>
        </w:rPr>
      </w:pPr>
    </w:p>
    <w:p w14:paraId="5058C172" w14:textId="713AE410" w:rsidR="008B4FD5" w:rsidRDefault="008B4FD5" w:rsidP="008B4FD5">
      <w:pPr>
        <w:ind w:right="-108"/>
        <w:jc w:val="both"/>
        <w:rPr>
          <w:bCs/>
          <w:kern w:val="2"/>
        </w:rPr>
      </w:pPr>
      <w:r w:rsidRPr="00F84446">
        <w:rPr>
          <w:kern w:val="2"/>
        </w:rPr>
        <w:t xml:space="preserve">Il est proposé par </w:t>
      </w:r>
      <w:r>
        <w:rPr>
          <w:kern w:val="2"/>
        </w:rPr>
        <w:t>M.</w:t>
      </w:r>
      <w:r w:rsidR="001D6AD6">
        <w:rPr>
          <w:kern w:val="2"/>
        </w:rPr>
        <w:t xml:space="preserve"> Éric Ménard</w:t>
      </w:r>
      <w:r>
        <w:rPr>
          <w:kern w:val="2"/>
        </w:rPr>
        <w:t>, appuyé par M.</w:t>
      </w:r>
      <w:r w:rsidR="001D6AD6">
        <w:rPr>
          <w:kern w:val="2"/>
        </w:rPr>
        <w:t xml:space="preserve"> Benoit Pepin</w:t>
      </w:r>
      <w:r>
        <w:rPr>
          <w:kern w:val="2"/>
        </w:rPr>
        <w:t xml:space="preserve"> </w:t>
      </w:r>
      <w:r w:rsidRPr="00F84446">
        <w:rPr>
          <w:bCs/>
          <w:kern w:val="2"/>
        </w:rPr>
        <w:t>et résolu d’autoriser le</w:t>
      </w:r>
      <w:r>
        <w:rPr>
          <w:bCs/>
          <w:kern w:val="2"/>
        </w:rPr>
        <w:t xml:space="preserve"> paiement des heures accumulées</w:t>
      </w:r>
      <w:r w:rsidRPr="00F84446">
        <w:rPr>
          <w:bCs/>
          <w:kern w:val="2"/>
        </w:rPr>
        <w:t xml:space="preserve"> </w:t>
      </w:r>
      <w:r>
        <w:rPr>
          <w:bCs/>
          <w:kern w:val="2"/>
        </w:rPr>
        <w:t xml:space="preserve">aux employés municipaux, selon </w:t>
      </w:r>
      <w:r w:rsidRPr="00F84446">
        <w:rPr>
          <w:bCs/>
          <w:kern w:val="2"/>
        </w:rPr>
        <w:t xml:space="preserve">les recommandations de </w:t>
      </w:r>
      <w:r>
        <w:rPr>
          <w:bCs/>
          <w:kern w:val="2"/>
        </w:rPr>
        <w:t>mada</w:t>
      </w:r>
      <w:r w:rsidRPr="00F84446">
        <w:rPr>
          <w:bCs/>
          <w:kern w:val="2"/>
        </w:rPr>
        <w:t>me Brigitte Vachon, directrice générale</w:t>
      </w:r>
      <w:r>
        <w:rPr>
          <w:bCs/>
          <w:kern w:val="2"/>
        </w:rPr>
        <w:t xml:space="preserve"> et greffière-trésorière</w:t>
      </w:r>
      <w:r w:rsidR="00A66885">
        <w:rPr>
          <w:bCs/>
          <w:kern w:val="2"/>
        </w:rPr>
        <w:t>,</w:t>
      </w:r>
      <w:r>
        <w:rPr>
          <w:bCs/>
          <w:kern w:val="2"/>
        </w:rPr>
        <w:t xml:space="preserve"> telles que</w:t>
      </w:r>
      <w:r w:rsidRPr="00F84446">
        <w:rPr>
          <w:bCs/>
          <w:kern w:val="2"/>
        </w:rPr>
        <w:t xml:space="preserve"> </w:t>
      </w:r>
      <w:r>
        <w:rPr>
          <w:bCs/>
          <w:kern w:val="2"/>
        </w:rPr>
        <w:t>décrites dans le</w:t>
      </w:r>
      <w:r w:rsidRPr="00F84446">
        <w:rPr>
          <w:bCs/>
          <w:kern w:val="2"/>
        </w:rPr>
        <w:t xml:space="preserve"> rapport </w:t>
      </w:r>
      <w:r>
        <w:rPr>
          <w:bCs/>
          <w:kern w:val="2"/>
        </w:rPr>
        <w:t xml:space="preserve">préparé par la directrice des Services administratifs, madame Carole Latour, </w:t>
      </w:r>
      <w:r w:rsidRPr="00F84446">
        <w:rPr>
          <w:bCs/>
          <w:kern w:val="2"/>
        </w:rPr>
        <w:t>soumis aux membres du conseil</w:t>
      </w:r>
      <w:r>
        <w:rPr>
          <w:bCs/>
          <w:kern w:val="2"/>
        </w:rPr>
        <w:t>.</w:t>
      </w:r>
    </w:p>
    <w:p w14:paraId="6F1110C2" w14:textId="77777777" w:rsidR="003330A8" w:rsidRDefault="003330A8" w:rsidP="00953B74">
      <w:pPr>
        <w:jc w:val="both"/>
        <w:rPr>
          <w:rFonts w:ascii="Times" w:hAnsi="Times" w:cs="Times"/>
        </w:rPr>
      </w:pPr>
    </w:p>
    <w:p w14:paraId="71C1C807" w14:textId="0B359A1D" w:rsidR="003330A8" w:rsidRDefault="008B4FD5" w:rsidP="00953B74">
      <w:pPr>
        <w:jc w:val="both"/>
        <w:rPr>
          <w:rFonts w:ascii="Times" w:hAnsi="Times" w:cs="Times"/>
        </w:rPr>
      </w:pPr>
      <w:r>
        <w:rPr>
          <w:rFonts w:ascii="Times" w:hAnsi="Times" w:cs="Times"/>
        </w:rPr>
        <w:t>Adopté à l</w:t>
      </w:r>
      <w:r w:rsidR="00C1639D">
        <w:rPr>
          <w:rFonts w:ascii="Times" w:hAnsi="Times" w:cs="Times"/>
        </w:rPr>
        <w:t>’u</w:t>
      </w:r>
      <w:r>
        <w:rPr>
          <w:rFonts w:ascii="Times" w:hAnsi="Times" w:cs="Times"/>
        </w:rPr>
        <w:t>nanimité.</w:t>
      </w:r>
    </w:p>
    <w:p w14:paraId="1A7E75FD" w14:textId="1B4ACAB4" w:rsidR="00245ACB" w:rsidRDefault="00245ACB" w:rsidP="00953B74">
      <w:pPr>
        <w:jc w:val="both"/>
        <w:rPr>
          <w:rFonts w:ascii="Times" w:hAnsi="Times" w:cs="Times"/>
          <w:b/>
          <w:bCs/>
        </w:rPr>
      </w:pPr>
    </w:p>
    <w:p w14:paraId="50A61AA9" w14:textId="77777777" w:rsidR="00BC17A3" w:rsidRPr="00E42383" w:rsidRDefault="00BC17A3" w:rsidP="00953B74">
      <w:pPr>
        <w:jc w:val="both"/>
        <w:rPr>
          <w:rFonts w:ascii="Times" w:hAnsi="Times" w:cs="Times"/>
          <w:b/>
          <w:bCs/>
        </w:rPr>
      </w:pPr>
    </w:p>
    <w:p w14:paraId="7326EB95" w14:textId="0E4A34DE" w:rsidR="00E42383" w:rsidRPr="00E42383" w:rsidRDefault="00E42383" w:rsidP="00953B74">
      <w:pPr>
        <w:jc w:val="both"/>
        <w:rPr>
          <w:rFonts w:ascii="Times" w:hAnsi="Times" w:cs="Times"/>
          <w:b/>
          <w:bCs/>
        </w:rPr>
      </w:pPr>
      <w:r w:rsidRPr="00E42383">
        <w:rPr>
          <w:rFonts w:ascii="Times" w:hAnsi="Times" w:cs="Times"/>
          <w:b/>
          <w:bCs/>
        </w:rPr>
        <w:t>RÉSOLUTION 07-156-26</w:t>
      </w:r>
    </w:p>
    <w:p w14:paraId="39C9F234" w14:textId="3D63706D" w:rsidR="00E42383" w:rsidRPr="00E42383" w:rsidRDefault="00E42383" w:rsidP="00953B74">
      <w:pPr>
        <w:jc w:val="both"/>
        <w:rPr>
          <w:rFonts w:ascii="Times" w:hAnsi="Times" w:cs="Times"/>
          <w:b/>
          <w:bCs/>
        </w:rPr>
      </w:pPr>
      <w:r w:rsidRPr="00E42383">
        <w:rPr>
          <w:rFonts w:ascii="Times" w:hAnsi="Times" w:cs="Times"/>
          <w:b/>
          <w:bCs/>
        </w:rPr>
        <w:t>OFFICE D’HABITATION HAUTE-YAMASKA-ROUVILLE – ADOPTION DES ÉTATS FINANCIERS</w:t>
      </w:r>
      <w:r w:rsidR="00274C09">
        <w:rPr>
          <w:rFonts w:ascii="Times" w:hAnsi="Times" w:cs="Times"/>
          <w:b/>
          <w:bCs/>
        </w:rPr>
        <w:t xml:space="preserve"> </w:t>
      </w:r>
      <w:r w:rsidRPr="00E42383">
        <w:rPr>
          <w:rFonts w:ascii="Times" w:hAnsi="Times" w:cs="Times"/>
          <w:b/>
          <w:bCs/>
        </w:rPr>
        <w:t>2025</w:t>
      </w:r>
      <w:r w:rsidR="000872D8">
        <w:rPr>
          <w:rFonts w:ascii="Times" w:hAnsi="Times" w:cs="Times"/>
          <w:b/>
          <w:bCs/>
        </w:rPr>
        <w:t xml:space="preserve"> AUDITÉS</w:t>
      </w:r>
    </w:p>
    <w:p w14:paraId="18D186EE" w14:textId="77777777" w:rsidR="00E42383" w:rsidRDefault="00E42383" w:rsidP="00953B74">
      <w:pPr>
        <w:jc w:val="both"/>
        <w:rPr>
          <w:rFonts w:ascii="Times" w:hAnsi="Times" w:cs="Times"/>
        </w:rPr>
      </w:pPr>
    </w:p>
    <w:p w14:paraId="1F214277" w14:textId="7E31EB15" w:rsidR="004E3AD4" w:rsidRDefault="004E3AD4" w:rsidP="004E3AD4">
      <w:pPr>
        <w:ind w:right="-108"/>
        <w:jc w:val="both"/>
        <w:rPr>
          <w:bCs/>
          <w:kern w:val="2"/>
        </w:rPr>
      </w:pPr>
      <w:r>
        <w:rPr>
          <w:bCs/>
          <w:kern w:val="2"/>
        </w:rPr>
        <w:t xml:space="preserve">Il est proposé par M. </w:t>
      </w:r>
      <w:r w:rsidR="001D6AD6">
        <w:rPr>
          <w:bCs/>
          <w:kern w:val="2"/>
        </w:rPr>
        <w:t>Alexandre Roy</w:t>
      </w:r>
      <w:r>
        <w:rPr>
          <w:bCs/>
          <w:kern w:val="2"/>
        </w:rPr>
        <w:t>, appuyé par M.</w:t>
      </w:r>
      <w:r w:rsidR="001D6AD6">
        <w:rPr>
          <w:bCs/>
          <w:kern w:val="2"/>
        </w:rPr>
        <w:t xml:space="preserve"> Benoit Pepin</w:t>
      </w:r>
      <w:r>
        <w:rPr>
          <w:bCs/>
          <w:kern w:val="2"/>
        </w:rPr>
        <w:t xml:space="preserve"> et résolu d’approuver les états financiers 2025 audités, de l’Office d’Habitation de la Haute-Yamaska-Rouville et d’autoriser le paiement final de $ </w:t>
      </w:r>
      <w:r w:rsidR="007C5938">
        <w:rPr>
          <w:bCs/>
          <w:kern w:val="2"/>
        </w:rPr>
        <w:t>5 034,60</w:t>
      </w:r>
      <w:r>
        <w:rPr>
          <w:bCs/>
          <w:kern w:val="2"/>
        </w:rPr>
        <w:t xml:space="preserve"> pour la contribution de la </w:t>
      </w:r>
      <w:r w:rsidR="00A66885">
        <w:rPr>
          <w:bCs/>
          <w:kern w:val="2"/>
        </w:rPr>
        <w:t>M</w:t>
      </w:r>
      <w:r>
        <w:rPr>
          <w:bCs/>
          <w:kern w:val="2"/>
        </w:rPr>
        <w:t>unicipalité pour l’année 2025.</w:t>
      </w:r>
    </w:p>
    <w:p w14:paraId="2ED67416" w14:textId="77777777" w:rsidR="00E42383" w:rsidRDefault="00E42383" w:rsidP="00E42383">
      <w:pPr>
        <w:ind w:right="-108"/>
        <w:jc w:val="both"/>
        <w:rPr>
          <w:kern w:val="2"/>
        </w:rPr>
      </w:pPr>
    </w:p>
    <w:p w14:paraId="1897DC2E" w14:textId="5DA2B152" w:rsidR="00E42383" w:rsidRDefault="004E3AD4" w:rsidP="00953B74">
      <w:pPr>
        <w:jc w:val="both"/>
        <w:rPr>
          <w:rFonts w:ascii="Times" w:hAnsi="Times" w:cs="Times"/>
        </w:rPr>
      </w:pPr>
      <w:r>
        <w:rPr>
          <w:rFonts w:ascii="Times" w:hAnsi="Times" w:cs="Times"/>
        </w:rPr>
        <w:t>Adopté à l’unanimité.</w:t>
      </w:r>
    </w:p>
    <w:p w14:paraId="7A7E26A4" w14:textId="77777777" w:rsidR="00BC17A3" w:rsidRDefault="00BC17A3" w:rsidP="004158A7">
      <w:pPr>
        <w:ind w:right="-108"/>
        <w:jc w:val="both"/>
        <w:rPr>
          <w:kern w:val="2"/>
        </w:rPr>
      </w:pPr>
    </w:p>
    <w:p w14:paraId="08D282F2" w14:textId="77777777" w:rsidR="00BC17A3" w:rsidRDefault="00BC17A3" w:rsidP="004158A7">
      <w:pPr>
        <w:ind w:right="-108"/>
        <w:jc w:val="both"/>
        <w:rPr>
          <w:kern w:val="2"/>
        </w:rPr>
      </w:pPr>
    </w:p>
    <w:p w14:paraId="17024D4B" w14:textId="77777777" w:rsidR="00BC17A3" w:rsidRDefault="00BC17A3" w:rsidP="004158A7">
      <w:pPr>
        <w:ind w:right="-108"/>
        <w:jc w:val="both"/>
        <w:rPr>
          <w:kern w:val="2"/>
        </w:rPr>
      </w:pPr>
    </w:p>
    <w:p w14:paraId="3A97880C" w14:textId="77777777" w:rsidR="00BC17A3" w:rsidRDefault="00BC17A3" w:rsidP="004158A7">
      <w:pPr>
        <w:ind w:right="-108"/>
        <w:jc w:val="both"/>
        <w:rPr>
          <w:kern w:val="2"/>
        </w:rPr>
      </w:pPr>
    </w:p>
    <w:p w14:paraId="73DCD2AA" w14:textId="77777777" w:rsidR="00BC17A3" w:rsidRDefault="00BC17A3" w:rsidP="004158A7">
      <w:pPr>
        <w:ind w:right="-108"/>
        <w:jc w:val="both"/>
        <w:rPr>
          <w:kern w:val="2"/>
        </w:rPr>
      </w:pPr>
    </w:p>
    <w:p w14:paraId="57DDB088" w14:textId="77777777" w:rsidR="00BC17A3" w:rsidRDefault="00BC17A3" w:rsidP="004158A7">
      <w:pPr>
        <w:ind w:right="-108"/>
        <w:jc w:val="both"/>
        <w:rPr>
          <w:kern w:val="2"/>
        </w:rPr>
      </w:pPr>
    </w:p>
    <w:p w14:paraId="5F3FC6A8" w14:textId="77777777" w:rsidR="00BC17A3" w:rsidRDefault="00BC17A3" w:rsidP="004158A7">
      <w:pPr>
        <w:ind w:right="-108"/>
        <w:jc w:val="both"/>
        <w:rPr>
          <w:kern w:val="2"/>
        </w:rPr>
      </w:pPr>
    </w:p>
    <w:p w14:paraId="38DD35C0" w14:textId="77777777" w:rsidR="00BC17A3" w:rsidRDefault="00BC17A3" w:rsidP="004158A7">
      <w:pPr>
        <w:ind w:right="-108"/>
        <w:jc w:val="both"/>
        <w:rPr>
          <w:kern w:val="2"/>
        </w:rPr>
      </w:pPr>
    </w:p>
    <w:p w14:paraId="17E73065" w14:textId="77777777" w:rsidR="00BC17A3" w:rsidRDefault="00BC17A3" w:rsidP="004158A7">
      <w:pPr>
        <w:ind w:right="-108"/>
        <w:jc w:val="both"/>
        <w:rPr>
          <w:kern w:val="2"/>
        </w:rPr>
      </w:pPr>
    </w:p>
    <w:p w14:paraId="29AD421C" w14:textId="34248885" w:rsidR="00516BBB" w:rsidRPr="001D6AD6" w:rsidRDefault="00516BBB" w:rsidP="004158A7">
      <w:pPr>
        <w:ind w:right="-108"/>
        <w:jc w:val="both"/>
        <w:rPr>
          <w:b/>
          <w:bCs/>
          <w:kern w:val="2"/>
        </w:rPr>
      </w:pPr>
      <w:r w:rsidRPr="001D6AD6">
        <w:rPr>
          <w:b/>
          <w:bCs/>
          <w:kern w:val="2"/>
        </w:rPr>
        <w:lastRenderedPageBreak/>
        <w:t>RÉSOLUTION 07-157-26</w:t>
      </w:r>
    </w:p>
    <w:p w14:paraId="324CBC87" w14:textId="5699E699" w:rsidR="00516BBB" w:rsidRDefault="00516BBB" w:rsidP="004158A7">
      <w:pPr>
        <w:ind w:right="-108"/>
        <w:jc w:val="both"/>
        <w:rPr>
          <w:b/>
          <w:bCs/>
          <w:kern w:val="2"/>
        </w:rPr>
      </w:pPr>
      <w:r w:rsidRPr="001D6AD6">
        <w:rPr>
          <w:b/>
          <w:bCs/>
          <w:kern w:val="2"/>
        </w:rPr>
        <w:t>OFFICE D’HABITATION HAUTE-YAMASKA-ROUVILLE – ADOPTION DU BUDGET RÉVISÉ DU 26 JUIN 2026</w:t>
      </w:r>
    </w:p>
    <w:p w14:paraId="01B69A77" w14:textId="77777777" w:rsidR="00516BBB" w:rsidRDefault="00516BBB" w:rsidP="004158A7">
      <w:pPr>
        <w:ind w:right="-108"/>
        <w:jc w:val="both"/>
        <w:rPr>
          <w:b/>
          <w:bCs/>
          <w:kern w:val="2"/>
        </w:rPr>
      </w:pPr>
    </w:p>
    <w:p w14:paraId="5476859D" w14:textId="653EFA30" w:rsidR="00516BBB" w:rsidRDefault="00516BBB" w:rsidP="00516BBB">
      <w:pPr>
        <w:ind w:right="-108"/>
        <w:jc w:val="both"/>
        <w:rPr>
          <w:kern w:val="2"/>
        </w:rPr>
      </w:pPr>
      <w:r w:rsidRPr="004605E4">
        <w:rPr>
          <w:kern w:val="2"/>
        </w:rPr>
        <w:t>Il est proposé par M.</w:t>
      </w:r>
      <w:r>
        <w:rPr>
          <w:kern w:val="2"/>
        </w:rPr>
        <w:t xml:space="preserve"> </w:t>
      </w:r>
      <w:r w:rsidR="001D6AD6">
        <w:rPr>
          <w:kern w:val="2"/>
        </w:rPr>
        <w:t>Charles Choquette</w:t>
      </w:r>
      <w:r>
        <w:rPr>
          <w:kern w:val="2"/>
        </w:rPr>
        <w:t xml:space="preserve">, </w:t>
      </w:r>
      <w:r w:rsidRPr="004605E4">
        <w:rPr>
          <w:kern w:val="2"/>
        </w:rPr>
        <w:t>appuyé par M</w:t>
      </w:r>
      <w:r w:rsidR="001D6AD6">
        <w:rPr>
          <w:kern w:val="2"/>
        </w:rPr>
        <w:t>. Éric Ménard</w:t>
      </w:r>
      <w:r>
        <w:rPr>
          <w:kern w:val="2"/>
        </w:rPr>
        <w:t xml:space="preserve"> </w:t>
      </w:r>
      <w:r w:rsidRPr="004605E4">
        <w:rPr>
          <w:kern w:val="2"/>
        </w:rPr>
        <w:t>et résolu d’accepter le budget</w:t>
      </w:r>
      <w:r>
        <w:rPr>
          <w:kern w:val="2"/>
        </w:rPr>
        <w:t xml:space="preserve"> révisé du 26 juin 2026, </w:t>
      </w:r>
      <w:r w:rsidRPr="004605E4">
        <w:rPr>
          <w:kern w:val="2"/>
        </w:rPr>
        <w:t xml:space="preserve">de l’Office d’Habitation de la Haute-Yamaska-Rouville </w:t>
      </w:r>
      <w:r>
        <w:rPr>
          <w:kern w:val="2"/>
        </w:rPr>
        <w:t xml:space="preserve">pour l’ensemble immobilier numéro 2198, faisant passer la contribution de la Municipalité d’Ange-Gardien de </w:t>
      </w:r>
      <w:r w:rsidR="001D6AD6">
        <w:rPr>
          <w:kern w:val="2"/>
        </w:rPr>
        <w:br/>
      </w:r>
      <w:r>
        <w:rPr>
          <w:kern w:val="2"/>
        </w:rPr>
        <w:t>2 687 $ à 2 935 $.</w:t>
      </w:r>
    </w:p>
    <w:p w14:paraId="0CCAD48F" w14:textId="77777777" w:rsidR="00516BBB" w:rsidRDefault="00516BBB" w:rsidP="004158A7">
      <w:pPr>
        <w:ind w:right="-108"/>
        <w:jc w:val="both"/>
        <w:rPr>
          <w:kern w:val="2"/>
        </w:rPr>
      </w:pPr>
    </w:p>
    <w:p w14:paraId="21E6C60A" w14:textId="549D580A" w:rsidR="001D6AD6" w:rsidRDefault="00516BBB" w:rsidP="001D6AD6">
      <w:pPr>
        <w:ind w:right="-108"/>
        <w:jc w:val="both"/>
        <w:rPr>
          <w:kern w:val="2"/>
        </w:rPr>
      </w:pPr>
      <w:r>
        <w:rPr>
          <w:kern w:val="2"/>
        </w:rPr>
        <w:t>Adopté à l’unanimité.</w:t>
      </w:r>
    </w:p>
    <w:p w14:paraId="7C84FC6E" w14:textId="77777777" w:rsidR="00BC17A3" w:rsidRDefault="00BC17A3" w:rsidP="001D6AD6">
      <w:pPr>
        <w:ind w:right="-108"/>
        <w:jc w:val="both"/>
        <w:rPr>
          <w:kern w:val="2"/>
        </w:rPr>
      </w:pPr>
    </w:p>
    <w:p w14:paraId="4F591BCE" w14:textId="77777777" w:rsidR="00BC17A3" w:rsidRDefault="00BC17A3" w:rsidP="001D6AD6">
      <w:pPr>
        <w:ind w:right="-108"/>
        <w:jc w:val="both"/>
        <w:rPr>
          <w:kern w:val="2"/>
        </w:rPr>
      </w:pPr>
    </w:p>
    <w:p w14:paraId="501B7F0D" w14:textId="1A6B4FF2" w:rsidR="001C4339" w:rsidRPr="001D6AD6" w:rsidRDefault="001C4339" w:rsidP="001D6AD6">
      <w:pPr>
        <w:ind w:right="-108"/>
        <w:jc w:val="both"/>
        <w:rPr>
          <w:kern w:val="2"/>
        </w:rPr>
      </w:pPr>
      <w:r w:rsidRPr="00285EEF">
        <w:rPr>
          <w:b/>
          <w:bCs/>
          <w:kern w:val="2"/>
        </w:rPr>
        <w:t>RAPPORT DES INTERVENTIONS DU SERVICE DES INCENDIES</w:t>
      </w:r>
    </w:p>
    <w:p w14:paraId="4FC32913" w14:textId="6979796A" w:rsidR="00B84B87" w:rsidRDefault="001C4339" w:rsidP="0076487C">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22497E35" w14:textId="77777777" w:rsidR="000F2F98" w:rsidRDefault="000F2F98" w:rsidP="0076487C">
      <w:pPr>
        <w:ind w:right="-108"/>
        <w:jc w:val="both"/>
        <w:rPr>
          <w:kern w:val="2"/>
        </w:rPr>
      </w:pPr>
    </w:p>
    <w:p w14:paraId="1DB9D7DE" w14:textId="46B715E0" w:rsidR="004F1F5E" w:rsidRPr="004F1F5E" w:rsidRDefault="004F1F5E" w:rsidP="009D75E5">
      <w:pPr>
        <w:tabs>
          <w:tab w:val="left" w:pos="3828"/>
        </w:tabs>
        <w:ind w:right="-108"/>
        <w:jc w:val="both"/>
        <w:rPr>
          <w:b/>
          <w:bCs/>
          <w:kern w:val="2"/>
        </w:rPr>
      </w:pPr>
    </w:p>
    <w:p w14:paraId="7D6A0E30" w14:textId="6E52C0EB" w:rsidR="0011606A" w:rsidRDefault="0011606A" w:rsidP="009D75E5">
      <w:pPr>
        <w:tabs>
          <w:tab w:val="left" w:pos="3828"/>
        </w:tabs>
        <w:ind w:right="-108"/>
        <w:jc w:val="both"/>
        <w:rPr>
          <w:b/>
          <w:bCs/>
          <w:kern w:val="2"/>
        </w:rPr>
      </w:pPr>
      <w:r>
        <w:rPr>
          <w:b/>
          <w:bCs/>
          <w:kern w:val="2"/>
        </w:rPr>
        <w:t>RÉSOLUTION 07-</w:t>
      </w:r>
      <w:r w:rsidR="00172835">
        <w:rPr>
          <w:b/>
          <w:bCs/>
          <w:kern w:val="2"/>
        </w:rPr>
        <w:t>15</w:t>
      </w:r>
      <w:r w:rsidR="00EA3C64">
        <w:rPr>
          <w:b/>
          <w:bCs/>
          <w:kern w:val="2"/>
        </w:rPr>
        <w:t>8</w:t>
      </w:r>
      <w:r w:rsidR="00172835">
        <w:rPr>
          <w:b/>
          <w:bCs/>
          <w:kern w:val="2"/>
        </w:rPr>
        <w:t>-</w:t>
      </w:r>
      <w:r>
        <w:rPr>
          <w:b/>
          <w:bCs/>
          <w:kern w:val="2"/>
        </w:rPr>
        <w:t>26</w:t>
      </w:r>
    </w:p>
    <w:p w14:paraId="5DCD115F" w14:textId="59EEB755" w:rsidR="004F1F5E" w:rsidRPr="004F1F5E" w:rsidRDefault="0011606A" w:rsidP="009D75E5">
      <w:pPr>
        <w:tabs>
          <w:tab w:val="left" w:pos="3828"/>
        </w:tabs>
        <w:ind w:right="-108"/>
        <w:jc w:val="both"/>
        <w:rPr>
          <w:b/>
          <w:bCs/>
          <w:kern w:val="2"/>
        </w:rPr>
      </w:pPr>
      <w:r>
        <w:rPr>
          <w:b/>
          <w:bCs/>
          <w:kern w:val="2"/>
        </w:rPr>
        <w:t>ADOPTION DU</w:t>
      </w:r>
      <w:r w:rsidR="008B4FD5">
        <w:rPr>
          <w:b/>
          <w:bCs/>
          <w:kern w:val="2"/>
        </w:rPr>
        <w:t xml:space="preserve"> </w:t>
      </w:r>
      <w:r w:rsidR="004F1F5E" w:rsidRPr="004F1F5E">
        <w:rPr>
          <w:b/>
          <w:bCs/>
          <w:kern w:val="2"/>
        </w:rPr>
        <w:t>RÈGLEMENT NUMÉRO</w:t>
      </w:r>
      <w:r w:rsidR="0076487C">
        <w:rPr>
          <w:b/>
          <w:bCs/>
          <w:kern w:val="2"/>
        </w:rPr>
        <w:t xml:space="preserve"> 936-26 </w:t>
      </w:r>
      <w:r w:rsidR="004F1F5E" w:rsidRPr="004F1F5E">
        <w:rPr>
          <w:b/>
          <w:bCs/>
          <w:kern w:val="2"/>
        </w:rPr>
        <w:t>MODIFIANT LE RÈGLEMENT NUMÉRO 725-12 CONCERNANT L’ORGANISATION D’UN SERVICE DE SÉCURITÉ INCENDIE</w:t>
      </w:r>
    </w:p>
    <w:p w14:paraId="451EF76C" w14:textId="77777777" w:rsidR="004F1F5E" w:rsidRDefault="004F1F5E" w:rsidP="009D75E5">
      <w:pPr>
        <w:tabs>
          <w:tab w:val="left" w:pos="3828"/>
        </w:tabs>
        <w:ind w:right="-108"/>
        <w:jc w:val="both"/>
      </w:pPr>
    </w:p>
    <w:p w14:paraId="4748AFCE" w14:textId="0B8AF32A" w:rsidR="004F1F5E" w:rsidRDefault="0011606A" w:rsidP="009D75E5">
      <w:pPr>
        <w:tabs>
          <w:tab w:val="left" w:pos="3828"/>
        </w:tabs>
        <w:ind w:right="-108"/>
        <w:jc w:val="both"/>
        <w:rPr>
          <w:kern w:val="2"/>
          <w:lang w:eastAsia="en-US"/>
        </w:rPr>
      </w:pPr>
      <w:r>
        <w:rPr>
          <w:kern w:val="2"/>
          <w:lang w:eastAsia="en-US"/>
        </w:rPr>
        <w:t>Il est proposé</w:t>
      </w:r>
      <w:r w:rsidR="004F1F5E" w:rsidRPr="007E7D6B">
        <w:rPr>
          <w:kern w:val="2"/>
          <w:lang w:eastAsia="en-US"/>
        </w:rPr>
        <w:t xml:space="preserve"> par M</w:t>
      </w:r>
      <w:r w:rsidR="001D6AD6">
        <w:rPr>
          <w:kern w:val="2"/>
          <w:lang w:eastAsia="en-US"/>
        </w:rPr>
        <w:t>me Marie-Ève Goos</w:t>
      </w:r>
      <w:r>
        <w:rPr>
          <w:kern w:val="2"/>
          <w:lang w:eastAsia="en-US"/>
        </w:rPr>
        <w:t>, appuyé par M</w:t>
      </w:r>
      <w:r w:rsidR="0095118B">
        <w:rPr>
          <w:kern w:val="2"/>
          <w:lang w:eastAsia="en-US"/>
        </w:rPr>
        <w:t>.</w:t>
      </w:r>
      <w:r w:rsidR="0095118B">
        <w:t xml:space="preserve"> </w:t>
      </w:r>
      <w:r w:rsidR="001D6AD6">
        <w:t>Charles Choquette</w:t>
      </w:r>
      <w:r w:rsidR="0095118B">
        <w:t xml:space="preserve"> </w:t>
      </w:r>
      <w:r>
        <w:rPr>
          <w:kern w:val="2"/>
          <w:lang w:eastAsia="en-US"/>
        </w:rPr>
        <w:t>et résolu d’adopter le</w:t>
      </w:r>
      <w:r w:rsidR="004F1F5E" w:rsidRPr="007E7D6B">
        <w:rPr>
          <w:kern w:val="2"/>
          <w:lang w:eastAsia="en-US"/>
        </w:rPr>
        <w:t xml:space="preserve"> règlement</w:t>
      </w:r>
      <w:r w:rsidR="004F1F5E">
        <w:rPr>
          <w:kern w:val="2"/>
          <w:lang w:eastAsia="en-US"/>
        </w:rPr>
        <w:t xml:space="preserve"> numéro</w:t>
      </w:r>
      <w:r w:rsidR="0076487C">
        <w:rPr>
          <w:kern w:val="2"/>
          <w:lang w:eastAsia="en-US"/>
        </w:rPr>
        <w:t xml:space="preserve"> 936-26 </w:t>
      </w:r>
      <w:r w:rsidR="004F1F5E">
        <w:rPr>
          <w:kern w:val="2"/>
          <w:lang w:eastAsia="en-US"/>
        </w:rPr>
        <w:t>modifiant le règlement numéro 725-12 concernant l’organisation d’un service de sécurité incendie.</w:t>
      </w:r>
    </w:p>
    <w:p w14:paraId="5B41FD1B" w14:textId="77777777" w:rsidR="004F1F5E" w:rsidRDefault="004F1F5E" w:rsidP="009D75E5">
      <w:pPr>
        <w:tabs>
          <w:tab w:val="left" w:pos="3828"/>
        </w:tabs>
        <w:ind w:right="-108"/>
        <w:jc w:val="both"/>
        <w:rPr>
          <w:kern w:val="2"/>
          <w:lang w:eastAsia="en-US"/>
        </w:rPr>
      </w:pPr>
    </w:p>
    <w:p w14:paraId="3FCD764B" w14:textId="25E0366C" w:rsidR="00EC510D" w:rsidRDefault="0011606A" w:rsidP="009D75E5">
      <w:pPr>
        <w:tabs>
          <w:tab w:val="left" w:pos="3828"/>
        </w:tabs>
        <w:ind w:right="-108"/>
        <w:jc w:val="both"/>
        <w:rPr>
          <w:kern w:val="2"/>
          <w:lang w:eastAsia="en-US"/>
        </w:rPr>
      </w:pPr>
      <w:r>
        <w:rPr>
          <w:kern w:val="2"/>
          <w:lang w:eastAsia="en-US"/>
        </w:rPr>
        <w:t>Adopté à l’unanimité.</w:t>
      </w:r>
    </w:p>
    <w:p w14:paraId="2EAE8CD2" w14:textId="38C09102" w:rsidR="00245F18" w:rsidRDefault="00245F18" w:rsidP="00F447EF">
      <w:pPr>
        <w:jc w:val="both"/>
        <w:rPr>
          <w:kern w:val="2"/>
          <w:lang w:eastAsia="en-US"/>
        </w:rPr>
      </w:pPr>
    </w:p>
    <w:p w14:paraId="4C8CCAAF" w14:textId="77777777" w:rsidR="001D6AD6" w:rsidRDefault="001D6AD6" w:rsidP="00F447EF">
      <w:pPr>
        <w:jc w:val="both"/>
        <w:rPr>
          <w:b/>
          <w:bCs/>
          <w:kern w:val="2"/>
        </w:rPr>
      </w:pPr>
    </w:p>
    <w:p w14:paraId="21DFF252" w14:textId="16C3BF9B" w:rsidR="00245F18" w:rsidRDefault="00245F18" w:rsidP="00F447EF">
      <w:pPr>
        <w:jc w:val="both"/>
        <w:rPr>
          <w:b/>
          <w:bCs/>
          <w:kern w:val="2"/>
        </w:rPr>
      </w:pPr>
      <w:r>
        <w:rPr>
          <w:b/>
          <w:bCs/>
          <w:kern w:val="2"/>
        </w:rPr>
        <w:t xml:space="preserve">RÉSOLUTION </w:t>
      </w:r>
      <w:r w:rsidR="00891579">
        <w:rPr>
          <w:b/>
          <w:bCs/>
          <w:kern w:val="2"/>
        </w:rPr>
        <w:t>0</w:t>
      </w:r>
      <w:r w:rsidR="0011606A">
        <w:rPr>
          <w:b/>
          <w:bCs/>
          <w:kern w:val="2"/>
        </w:rPr>
        <w:t>7</w:t>
      </w:r>
      <w:r w:rsidR="005D48DA">
        <w:rPr>
          <w:b/>
          <w:bCs/>
          <w:kern w:val="2"/>
        </w:rPr>
        <w:t>-</w:t>
      </w:r>
      <w:r w:rsidR="00172835">
        <w:rPr>
          <w:b/>
          <w:bCs/>
          <w:kern w:val="2"/>
        </w:rPr>
        <w:t>15</w:t>
      </w:r>
      <w:r w:rsidR="00EA3C64">
        <w:rPr>
          <w:b/>
          <w:bCs/>
          <w:kern w:val="2"/>
        </w:rPr>
        <w:t>9</w:t>
      </w:r>
      <w:r w:rsidR="00172835">
        <w:rPr>
          <w:b/>
          <w:bCs/>
          <w:kern w:val="2"/>
        </w:rPr>
        <w:t>-</w:t>
      </w:r>
      <w:r w:rsidR="00891579">
        <w:rPr>
          <w:b/>
          <w:bCs/>
          <w:kern w:val="2"/>
        </w:rPr>
        <w:t>26</w:t>
      </w:r>
    </w:p>
    <w:p w14:paraId="213A7A76" w14:textId="35FC0D26" w:rsidR="004A227D" w:rsidRDefault="00305FBE" w:rsidP="00953B74">
      <w:pPr>
        <w:ind w:right="-108"/>
        <w:jc w:val="both"/>
        <w:rPr>
          <w:b/>
          <w:bCs/>
          <w:kern w:val="2"/>
          <w:lang w:eastAsia="en-US"/>
        </w:rPr>
      </w:pPr>
      <w:r w:rsidRPr="00305FBE">
        <w:rPr>
          <w:b/>
          <w:bCs/>
          <w:kern w:val="2"/>
          <w:lang w:eastAsia="en-US"/>
        </w:rPr>
        <w:t xml:space="preserve">DÉCOMPTE PROGRESSIF # 3 – TRAVAUX DE </w:t>
      </w:r>
      <w:r w:rsidR="008B4FD5">
        <w:rPr>
          <w:b/>
          <w:bCs/>
          <w:kern w:val="2"/>
          <w:lang w:eastAsia="en-US"/>
        </w:rPr>
        <w:t>C</w:t>
      </w:r>
      <w:r w:rsidRPr="00305FBE">
        <w:rPr>
          <w:b/>
          <w:bCs/>
          <w:kern w:val="2"/>
          <w:lang w:eastAsia="en-US"/>
        </w:rPr>
        <w:t>ORRECTION DE PAVAGE 2025 ET ACCEPTATION DÉFINITIVE DES TRAVAUX</w:t>
      </w:r>
    </w:p>
    <w:p w14:paraId="45A1308E" w14:textId="77777777" w:rsidR="00305FBE" w:rsidRDefault="00305FBE" w:rsidP="00953B74">
      <w:pPr>
        <w:ind w:right="-108"/>
        <w:jc w:val="both"/>
        <w:rPr>
          <w:b/>
          <w:bCs/>
          <w:kern w:val="2"/>
          <w:lang w:eastAsia="en-US"/>
        </w:rPr>
      </w:pPr>
    </w:p>
    <w:p w14:paraId="1939E2C0" w14:textId="5392B1D0" w:rsidR="002E565F" w:rsidRPr="003F68B3" w:rsidRDefault="00305FBE" w:rsidP="002E565F">
      <w:pPr>
        <w:ind w:right="-108"/>
        <w:jc w:val="both"/>
        <w:rPr>
          <w:kern w:val="2"/>
        </w:rPr>
      </w:pPr>
      <w:r>
        <w:rPr>
          <w:kern w:val="2"/>
        </w:rPr>
        <w:t xml:space="preserve">Considérant la réception du décompte progressif numéro 3 de la compagnie Tetra Tech QI Inc., en date du 8 juin dernier, pour les travaux de correction de pavage 2025, il est proposé par </w:t>
      </w:r>
      <w:r>
        <w:rPr>
          <w:kern w:val="2"/>
        </w:rPr>
        <w:br/>
        <w:t xml:space="preserve">M. </w:t>
      </w:r>
      <w:r w:rsidR="001D6AD6">
        <w:rPr>
          <w:kern w:val="2"/>
        </w:rPr>
        <w:t>Jonathan Alix</w:t>
      </w:r>
      <w:r>
        <w:rPr>
          <w:kern w:val="2"/>
        </w:rPr>
        <w:t xml:space="preserve">, appuyé par M. </w:t>
      </w:r>
      <w:r w:rsidR="001D6AD6">
        <w:rPr>
          <w:kern w:val="2"/>
        </w:rPr>
        <w:t>Benoit Pepin</w:t>
      </w:r>
      <w:r>
        <w:rPr>
          <w:kern w:val="2"/>
        </w:rPr>
        <w:t xml:space="preserve"> et résolu d’autoriser le paiement du décompte progressif numéro 3 au </w:t>
      </w:r>
      <w:r w:rsidRPr="00946FA7">
        <w:rPr>
          <w:kern w:val="2"/>
        </w:rPr>
        <w:t>montant de</w:t>
      </w:r>
      <w:r>
        <w:rPr>
          <w:kern w:val="2"/>
        </w:rPr>
        <w:t xml:space="preserve"> 11 643,75 </w:t>
      </w:r>
      <w:r w:rsidRPr="00946FA7">
        <w:rPr>
          <w:kern w:val="2"/>
        </w:rPr>
        <w:t xml:space="preserve">$, taxes incluses, à </w:t>
      </w:r>
      <w:r>
        <w:rPr>
          <w:bCs/>
          <w:kern w:val="2"/>
        </w:rPr>
        <w:t>MSA Infrastructures</w:t>
      </w:r>
      <w:r w:rsidRPr="00946FA7">
        <w:rPr>
          <w:bCs/>
          <w:kern w:val="2"/>
        </w:rPr>
        <w:t xml:space="preserve"> Inc</w:t>
      </w:r>
      <w:r w:rsidRPr="00946FA7">
        <w:rPr>
          <w:kern w:val="2"/>
        </w:rPr>
        <w:t xml:space="preserve">. </w:t>
      </w:r>
      <w:r w:rsidR="002E565F">
        <w:rPr>
          <w:kern w:val="2"/>
        </w:rPr>
        <w:t xml:space="preserve">et de </w:t>
      </w:r>
      <w:r w:rsidR="002E565F" w:rsidRPr="007B789D">
        <w:rPr>
          <w:kern w:val="2"/>
        </w:rPr>
        <w:t>procéder à l’acceptation finale des travaux</w:t>
      </w:r>
      <w:r w:rsidR="002E565F">
        <w:rPr>
          <w:kern w:val="2"/>
        </w:rPr>
        <w:t xml:space="preserve"> </w:t>
      </w:r>
    </w:p>
    <w:p w14:paraId="00BE92ED" w14:textId="77777777" w:rsidR="00305FBE" w:rsidRPr="00305FBE" w:rsidRDefault="00305FBE" w:rsidP="00953B74">
      <w:pPr>
        <w:ind w:right="-108"/>
        <w:jc w:val="both"/>
        <w:rPr>
          <w:b/>
          <w:bCs/>
          <w:kern w:val="2"/>
          <w:lang w:eastAsia="en-US"/>
        </w:rPr>
      </w:pPr>
    </w:p>
    <w:p w14:paraId="180397BD" w14:textId="77777777" w:rsidR="00953B74" w:rsidRDefault="00953B74" w:rsidP="00953B74">
      <w:pPr>
        <w:ind w:right="-108"/>
        <w:jc w:val="both"/>
        <w:rPr>
          <w:kern w:val="2"/>
          <w:lang w:eastAsia="en-US"/>
        </w:rPr>
      </w:pPr>
      <w:r>
        <w:rPr>
          <w:kern w:val="2"/>
          <w:lang w:eastAsia="en-US"/>
        </w:rPr>
        <w:t>Adopté à l’unanimité.</w:t>
      </w:r>
    </w:p>
    <w:p w14:paraId="5CE0FBA9" w14:textId="77777777" w:rsidR="00953B74" w:rsidRDefault="00953B74" w:rsidP="00953B74">
      <w:pPr>
        <w:ind w:right="-108"/>
        <w:jc w:val="both"/>
        <w:rPr>
          <w:kern w:val="2"/>
          <w:lang w:eastAsia="en-US"/>
        </w:rPr>
      </w:pPr>
    </w:p>
    <w:p w14:paraId="22C0F914" w14:textId="77777777" w:rsidR="001D6AD6" w:rsidRDefault="001D6AD6" w:rsidP="00953B74">
      <w:pPr>
        <w:ind w:right="-108"/>
        <w:jc w:val="both"/>
        <w:rPr>
          <w:kern w:val="2"/>
          <w:lang w:eastAsia="en-US"/>
        </w:rPr>
      </w:pPr>
    </w:p>
    <w:p w14:paraId="531014FD" w14:textId="77777777" w:rsidR="00BC17A3" w:rsidRDefault="00BC17A3" w:rsidP="00953B74">
      <w:pPr>
        <w:ind w:right="-108"/>
        <w:jc w:val="both"/>
        <w:rPr>
          <w:kern w:val="2"/>
          <w:lang w:eastAsia="en-US"/>
        </w:rPr>
      </w:pPr>
    </w:p>
    <w:p w14:paraId="09C78D37" w14:textId="77777777" w:rsidR="00BC17A3" w:rsidRDefault="00BC17A3" w:rsidP="00953B74">
      <w:pPr>
        <w:ind w:right="-108"/>
        <w:jc w:val="both"/>
        <w:rPr>
          <w:kern w:val="2"/>
          <w:lang w:eastAsia="en-US"/>
        </w:rPr>
      </w:pPr>
    </w:p>
    <w:p w14:paraId="4368C39B" w14:textId="77777777" w:rsidR="00BC17A3" w:rsidRDefault="00BC17A3" w:rsidP="00953B74">
      <w:pPr>
        <w:ind w:right="-108"/>
        <w:jc w:val="both"/>
        <w:rPr>
          <w:kern w:val="2"/>
          <w:lang w:eastAsia="en-US"/>
        </w:rPr>
      </w:pPr>
    </w:p>
    <w:p w14:paraId="11F0FE6A" w14:textId="77777777" w:rsidR="00BC17A3" w:rsidRDefault="00BC17A3" w:rsidP="00953B74">
      <w:pPr>
        <w:ind w:right="-108"/>
        <w:jc w:val="both"/>
        <w:rPr>
          <w:kern w:val="2"/>
          <w:lang w:eastAsia="en-US"/>
        </w:rPr>
      </w:pPr>
    </w:p>
    <w:p w14:paraId="1CDE8A8A" w14:textId="77777777" w:rsidR="00BC17A3" w:rsidRDefault="00BC17A3" w:rsidP="00953B74">
      <w:pPr>
        <w:ind w:right="-108"/>
        <w:jc w:val="both"/>
        <w:rPr>
          <w:kern w:val="2"/>
          <w:lang w:eastAsia="en-US"/>
        </w:rPr>
      </w:pPr>
    </w:p>
    <w:p w14:paraId="2904D1A9" w14:textId="4277C555" w:rsidR="006E35E5" w:rsidRDefault="006E35E5" w:rsidP="00F72A6B">
      <w:pPr>
        <w:tabs>
          <w:tab w:val="left" w:pos="1065"/>
        </w:tabs>
        <w:jc w:val="both"/>
        <w:rPr>
          <w:rFonts w:ascii="Times" w:hAnsi="Times" w:cs="Times"/>
          <w:b/>
          <w:color w:val="000000"/>
          <w:kern w:val="2"/>
        </w:rPr>
      </w:pPr>
      <w:r>
        <w:rPr>
          <w:rFonts w:ascii="Times" w:hAnsi="Times" w:cs="Times"/>
          <w:b/>
          <w:color w:val="000000"/>
          <w:kern w:val="2"/>
        </w:rPr>
        <w:lastRenderedPageBreak/>
        <w:t>RÉSOLUTION 07-1</w:t>
      </w:r>
      <w:r w:rsidR="00EA3C64">
        <w:rPr>
          <w:rFonts w:ascii="Times" w:hAnsi="Times" w:cs="Times"/>
          <w:b/>
          <w:color w:val="000000"/>
          <w:kern w:val="2"/>
        </w:rPr>
        <w:t>60</w:t>
      </w:r>
      <w:r>
        <w:rPr>
          <w:rFonts w:ascii="Times" w:hAnsi="Times" w:cs="Times"/>
          <w:b/>
          <w:color w:val="000000"/>
          <w:kern w:val="2"/>
        </w:rPr>
        <w:t>-26</w:t>
      </w:r>
    </w:p>
    <w:p w14:paraId="683D14D2" w14:textId="55D5C4C9" w:rsidR="006E35E5" w:rsidRPr="006E35E5" w:rsidRDefault="006E35E5" w:rsidP="00F72A6B">
      <w:pPr>
        <w:tabs>
          <w:tab w:val="left" w:pos="1065"/>
        </w:tabs>
        <w:jc w:val="both"/>
        <w:rPr>
          <w:rFonts w:ascii="Times" w:hAnsi="Times" w:cs="Times"/>
          <w:b/>
          <w:color w:val="000000"/>
          <w:kern w:val="2"/>
        </w:rPr>
      </w:pPr>
      <w:r>
        <w:rPr>
          <w:rFonts w:ascii="Times" w:hAnsi="Times" w:cs="Times"/>
          <w:b/>
          <w:color w:val="000000"/>
          <w:kern w:val="2"/>
        </w:rPr>
        <w:t>CORRECTION DE PAVAGE 2026</w:t>
      </w:r>
    </w:p>
    <w:p w14:paraId="4E9C0748" w14:textId="77777777" w:rsidR="001D2391" w:rsidRDefault="001D2391" w:rsidP="00F72A6B">
      <w:pPr>
        <w:tabs>
          <w:tab w:val="left" w:pos="1065"/>
        </w:tabs>
        <w:jc w:val="both"/>
        <w:rPr>
          <w:rFonts w:ascii="Times" w:hAnsi="Times" w:cs="Times"/>
          <w:bCs/>
          <w:color w:val="000000"/>
          <w:kern w:val="2"/>
        </w:rPr>
      </w:pPr>
    </w:p>
    <w:p w14:paraId="438ABC1E" w14:textId="1B3C1C49" w:rsidR="006F085B" w:rsidRPr="00F027B2" w:rsidRDefault="006F085B" w:rsidP="006F085B">
      <w:pPr>
        <w:tabs>
          <w:tab w:val="left" w:pos="1530"/>
        </w:tabs>
        <w:ind w:right="-108"/>
        <w:jc w:val="both"/>
        <w:rPr>
          <w:bCs/>
          <w:kern w:val="2"/>
        </w:rPr>
      </w:pPr>
      <w:r w:rsidRPr="00F027B2">
        <w:rPr>
          <w:bCs/>
          <w:kern w:val="2"/>
        </w:rPr>
        <w:t>Considérant que des soumissions ont été demandées via le système électronique d’appel d’offres SEAO et ont été ouvertes le 2 j</w:t>
      </w:r>
      <w:r w:rsidR="00A27A61" w:rsidRPr="00F027B2">
        <w:rPr>
          <w:bCs/>
          <w:kern w:val="2"/>
        </w:rPr>
        <w:t>uillet</w:t>
      </w:r>
      <w:r w:rsidRPr="00F027B2">
        <w:rPr>
          <w:bCs/>
          <w:kern w:val="2"/>
        </w:rPr>
        <w:t xml:space="preserve"> dernier, pour la correction de pavage 202</w:t>
      </w:r>
      <w:r w:rsidR="00A27A61" w:rsidRPr="00F027B2">
        <w:rPr>
          <w:bCs/>
          <w:kern w:val="2"/>
        </w:rPr>
        <w:t>6</w:t>
      </w:r>
      <w:r w:rsidRPr="00F027B2">
        <w:rPr>
          <w:bCs/>
          <w:kern w:val="2"/>
        </w:rPr>
        <w:t>;</w:t>
      </w:r>
    </w:p>
    <w:p w14:paraId="3C5F9B72" w14:textId="77777777" w:rsidR="006F085B" w:rsidRPr="00F027B2" w:rsidRDefault="006F085B" w:rsidP="006F085B">
      <w:pPr>
        <w:tabs>
          <w:tab w:val="left" w:pos="1530"/>
        </w:tabs>
        <w:ind w:right="-108"/>
        <w:jc w:val="both"/>
        <w:rPr>
          <w:bCs/>
          <w:kern w:val="2"/>
        </w:rPr>
      </w:pPr>
    </w:p>
    <w:p w14:paraId="3ADB485E" w14:textId="77777777" w:rsidR="006F085B" w:rsidRPr="00F027B2" w:rsidRDefault="006F085B" w:rsidP="006F085B">
      <w:pPr>
        <w:tabs>
          <w:tab w:val="left" w:pos="1530"/>
        </w:tabs>
        <w:ind w:right="-108"/>
        <w:jc w:val="both"/>
        <w:rPr>
          <w:bCs/>
          <w:kern w:val="2"/>
        </w:rPr>
      </w:pPr>
      <w:r w:rsidRPr="00F027B2">
        <w:rPr>
          <w:bCs/>
          <w:kern w:val="2"/>
        </w:rPr>
        <w:t>Considérant les soumissions reçues à savoir :</w:t>
      </w:r>
    </w:p>
    <w:p w14:paraId="097423D4" w14:textId="77777777" w:rsidR="006F085B" w:rsidRPr="00F027B2" w:rsidRDefault="006F085B" w:rsidP="006F085B">
      <w:pPr>
        <w:jc w:val="both"/>
        <w:rPr>
          <w:rFonts w:ascii="Calibri" w:hAnsi="Calibri" w:cs="Vijaya"/>
        </w:rPr>
      </w:pPr>
    </w:p>
    <w:tbl>
      <w:tblPr>
        <w:tblW w:w="7792" w:type="dxa"/>
        <w:jc w:val="center"/>
        <w:tblCellMar>
          <w:left w:w="70" w:type="dxa"/>
          <w:right w:w="70" w:type="dxa"/>
        </w:tblCellMar>
        <w:tblLook w:val="04A0" w:firstRow="1" w:lastRow="0" w:firstColumn="1" w:lastColumn="0" w:noHBand="0" w:noVBand="1"/>
      </w:tblPr>
      <w:tblGrid>
        <w:gridCol w:w="4374"/>
        <w:gridCol w:w="3418"/>
      </w:tblGrid>
      <w:tr w:rsidR="006F085B" w:rsidRPr="00F027B2" w14:paraId="62CFDB94" w14:textId="77777777" w:rsidTr="008970F2">
        <w:trPr>
          <w:trHeight w:val="600"/>
          <w:jc w:val="center"/>
        </w:trPr>
        <w:tc>
          <w:tcPr>
            <w:tcW w:w="4374" w:type="dxa"/>
            <w:tcBorders>
              <w:top w:val="single" w:sz="4" w:space="0" w:color="auto"/>
              <w:left w:val="single" w:sz="4" w:space="0" w:color="auto"/>
              <w:bottom w:val="single" w:sz="4" w:space="0" w:color="auto"/>
              <w:right w:val="single" w:sz="4" w:space="0" w:color="auto"/>
            </w:tcBorders>
            <w:vAlign w:val="center"/>
            <w:hideMark/>
          </w:tcPr>
          <w:p w14:paraId="478F4226" w14:textId="77777777" w:rsidR="006F085B" w:rsidRPr="00F027B2" w:rsidRDefault="006F085B" w:rsidP="008970F2">
            <w:pPr>
              <w:jc w:val="center"/>
              <w:rPr>
                <w:b/>
                <w:bCs/>
                <w:color w:val="000000"/>
              </w:rPr>
            </w:pPr>
            <w:r w:rsidRPr="00F027B2">
              <w:rPr>
                <w:b/>
                <w:bCs/>
                <w:color w:val="000000"/>
              </w:rPr>
              <w:t>Soumissionnaire</w:t>
            </w:r>
          </w:p>
        </w:tc>
        <w:tc>
          <w:tcPr>
            <w:tcW w:w="3418" w:type="dxa"/>
            <w:tcBorders>
              <w:top w:val="single" w:sz="4" w:space="0" w:color="auto"/>
              <w:left w:val="nil"/>
              <w:bottom w:val="single" w:sz="4" w:space="0" w:color="auto"/>
              <w:right w:val="single" w:sz="4" w:space="0" w:color="auto"/>
            </w:tcBorders>
            <w:vAlign w:val="center"/>
            <w:hideMark/>
          </w:tcPr>
          <w:p w14:paraId="5DE9863E" w14:textId="77777777" w:rsidR="006F085B" w:rsidRPr="00F027B2" w:rsidRDefault="006F085B" w:rsidP="008970F2">
            <w:pPr>
              <w:jc w:val="center"/>
              <w:rPr>
                <w:b/>
                <w:bCs/>
                <w:color w:val="000000"/>
              </w:rPr>
            </w:pPr>
            <w:r w:rsidRPr="00F027B2">
              <w:rPr>
                <w:b/>
                <w:bCs/>
                <w:color w:val="000000"/>
              </w:rPr>
              <w:t>Prix avec taxes</w:t>
            </w:r>
          </w:p>
        </w:tc>
      </w:tr>
      <w:tr w:rsidR="006F085B" w:rsidRPr="00F027B2" w14:paraId="74E6885B" w14:textId="77777777" w:rsidTr="008970F2">
        <w:trPr>
          <w:trHeight w:val="439"/>
          <w:jc w:val="center"/>
        </w:trPr>
        <w:tc>
          <w:tcPr>
            <w:tcW w:w="4374" w:type="dxa"/>
            <w:tcBorders>
              <w:top w:val="single" w:sz="4" w:space="0" w:color="auto"/>
              <w:left w:val="single" w:sz="4" w:space="0" w:color="auto"/>
              <w:bottom w:val="single" w:sz="4" w:space="0" w:color="auto"/>
              <w:right w:val="single" w:sz="4" w:space="0" w:color="auto"/>
            </w:tcBorders>
            <w:noWrap/>
            <w:vAlign w:val="center"/>
            <w:hideMark/>
          </w:tcPr>
          <w:p w14:paraId="5B279B8C" w14:textId="77777777" w:rsidR="006F085B" w:rsidRPr="00F027B2" w:rsidRDefault="006F085B" w:rsidP="008970F2">
            <w:pPr>
              <w:rPr>
                <w:color w:val="000000"/>
              </w:rPr>
            </w:pPr>
            <w:r w:rsidRPr="00F027B2">
              <w:t>MSA Infrastructures Inc.</w:t>
            </w:r>
          </w:p>
        </w:tc>
        <w:tc>
          <w:tcPr>
            <w:tcW w:w="3418" w:type="dxa"/>
            <w:tcBorders>
              <w:top w:val="single" w:sz="4" w:space="0" w:color="auto"/>
              <w:left w:val="nil"/>
              <w:bottom w:val="single" w:sz="4" w:space="0" w:color="auto"/>
              <w:right w:val="single" w:sz="4" w:space="0" w:color="auto"/>
            </w:tcBorders>
            <w:noWrap/>
            <w:vAlign w:val="center"/>
            <w:hideMark/>
          </w:tcPr>
          <w:p w14:paraId="19874173" w14:textId="02A8D119" w:rsidR="006F085B" w:rsidRPr="00F027B2" w:rsidRDefault="00A27A61" w:rsidP="008970F2">
            <w:pPr>
              <w:jc w:val="center"/>
              <w:rPr>
                <w:color w:val="000000"/>
              </w:rPr>
            </w:pPr>
            <w:r w:rsidRPr="00F027B2">
              <w:t>194 194,94</w:t>
            </w:r>
            <w:r w:rsidR="006F085B" w:rsidRPr="00F027B2">
              <w:t xml:space="preserve"> $</w:t>
            </w:r>
          </w:p>
        </w:tc>
      </w:tr>
      <w:tr w:rsidR="006F085B" w:rsidRPr="00F027B2" w14:paraId="36593611" w14:textId="77777777" w:rsidTr="008970F2">
        <w:trPr>
          <w:trHeight w:val="418"/>
          <w:jc w:val="center"/>
        </w:trPr>
        <w:tc>
          <w:tcPr>
            <w:tcW w:w="4374" w:type="dxa"/>
            <w:tcBorders>
              <w:top w:val="single" w:sz="4" w:space="0" w:color="auto"/>
              <w:left w:val="single" w:sz="4" w:space="0" w:color="auto"/>
              <w:bottom w:val="single" w:sz="4" w:space="0" w:color="auto"/>
              <w:right w:val="single" w:sz="4" w:space="0" w:color="auto"/>
            </w:tcBorders>
            <w:noWrap/>
            <w:vAlign w:val="center"/>
          </w:tcPr>
          <w:p w14:paraId="4B09F202" w14:textId="3897F126" w:rsidR="006F085B" w:rsidRPr="00F027B2" w:rsidRDefault="00A27A61" w:rsidP="008970F2">
            <w:pPr>
              <w:rPr>
                <w:color w:val="000000"/>
              </w:rPr>
            </w:pPr>
            <w:r w:rsidRPr="00F027B2">
              <w:rPr>
                <w:color w:val="000000"/>
              </w:rPr>
              <w:t xml:space="preserve">Construction </w:t>
            </w:r>
            <w:proofErr w:type="spellStart"/>
            <w:r w:rsidRPr="00F027B2">
              <w:rPr>
                <w:color w:val="000000"/>
              </w:rPr>
              <w:t>Techroc</w:t>
            </w:r>
            <w:proofErr w:type="spellEnd"/>
            <w:r w:rsidRPr="00F027B2">
              <w:rPr>
                <w:color w:val="000000"/>
              </w:rPr>
              <w:t xml:space="preserve"> Inc.</w:t>
            </w:r>
          </w:p>
        </w:tc>
        <w:tc>
          <w:tcPr>
            <w:tcW w:w="3418" w:type="dxa"/>
            <w:tcBorders>
              <w:top w:val="single" w:sz="4" w:space="0" w:color="auto"/>
              <w:left w:val="nil"/>
              <w:bottom w:val="single" w:sz="4" w:space="0" w:color="auto"/>
              <w:right w:val="single" w:sz="4" w:space="0" w:color="auto"/>
            </w:tcBorders>
            <w:noWrap/>
            <w:vAlign w:val="center"/>
          </w:tcPr>
          <w:p w14:paraId="579626BE" w14:textId="78DE1417" w:rsidR="006F085B" w:rsidRPr="00F027B2" w:rsidRDefault="00A27A61" w:rsidP="008970F2">
            <w:pPr>
              <w:jc w:val="center"/>
            </w:pPr>
            <w:r w:rsidRPr="00F027B2">
              <w:t>219 170,81</w:t>
            </w:r>
            <w:r w:rsidR="006F085B" w:rsidRPr="00F027B2">
              <w:t xml:space="preserve"> $</w:t>
            </w:r>
          </w:p>
        </w:tc>
      </w:tr>
      <w:tr w:rsidR="006F085B" w:rsidRPr="00F027B2" w14:paraId="1F1B314D" w14:textId="77777777" w:rsidTr="008970F2">
        <w:trPr>
          <w:trHeight w:val="423"/>
          <w:jc w:val="center"/>
        </w:trPr>
        <w:tc>
          <w:tcPr>
            <w:tcW w:w="4374" w:type="dxa"/>
            <w:tcBorders>
              <w:top w:val="single" w:sz="4" w:space="0" w:color="auto"/>
              <w:left w:val="single" w:sz="4" w:space="0" w:color="auto"/>
              <w:bottom w:val="single" w:sz="4" w:space="0" w:color="auto"/>
              <w:right w:val="single" w:sz="4" w:space="0" w:color="auto"/>
            </w:tcBorders>
            <w:noWrap/>
            <w:vAlign w:val="center"/>
          </w:tcPr>
          <w:p w14:paraId="177C0B5C" w14:textId="0E8C1C46" w:rsidR="006F085B" w:rsidRPr="00F027B2" w:rsidRDefault="00F027B2" w:rsidP="008970F2">
            <w:r w:rsidRPr="00F027B2">
              <w:rPr>
                <w:color w:val="000000"/>
              </w:rPr>
              <w:t xml:space="preserve">Pavages Maska </w:t>
            </w:r>
            <w:r w:rsidR="006C4441">
              <w:rPr>
                <w:color w:val="000000"/>
              </w:rPr>
              <w:t>I</w:t>
            </w:r>
            <w:r w:rsidRPr="00F027B2">
              <w:rPr>
                <w:color w:val="000000"/>
              </w:rPr>
              <w:t>nc.</w:t>
            </w:r>
          </w:p>
        </w:tc>
        <w:tc>
          <w:tcPr>
            <w:tcW w:w="3418" w:type="dxa"/>
            <w:tcBorders>
              <w:top w:val="single" w:sz="4" w:space="0" w:color="auto"/>
              <w:left w:val="nil"/>
              <w:bottom w:val="single" w:sz="4" w:space="0" w:color="auto"/>
              <w:right w:val="single" w:sz="4" w:space="0" w:color="auto"/>
            </w:tcBorders>
            <w:noWrap/>
            <w:vAlign w:val="center"/>
          </w:tcPr>
          <w:p w14:paraId="0CCC9274" w14:textId="532FFC9B" w:rsidR="006F085B" w:rsidRPr="00F027B2" w:rsidRDefault="00F027B2" w:rsidP="008970F2">
            <w:pPr>
              <w:jc w:val="center"/>
            </w:pPr>
            <w:r w:rsidRPr="00F027B2">
              <w:t>222 419,91</w:t>
            </w:r>
            <w:r w:rsidR="006F085B" w:rsidRPr="00F027B2">
              <w:t xml:space="preserve"> $</w:t>
            </w:r>
          </w:p>
        </w:tc>
      </w:tr>
      <w:tr w:rsidR="006F085B" w:rsidRPr="00F027B2" w14:paraId="23FC399E" w14:textId="77777777" w:rsidTr="008970F2">
        <w:trPr>
          <w:trHeight w:val="415"/>
          <w:jc w:val="center"/>
        </w:trPr>
        <w:tc>
          <w:tcPr>
            <w:tcW w:w="4374" w:type="dxa"/>
            <w:tcBorders>
              <w:top w:val="single" w:sz="4" w:space="0" w:color="auto"/>
              <w:left w:val="single" w:sz="4" w:space="0" w:color="auto"/>
              <w:bottom w:val="single" w:sz="4" w:space="0" w:color="auto"/>
              <w:right w:val="single" w:sz="4" w:space="0" w:color="auto"/>
            </w:tcBorders>
            <w:noWrap/>
            <w:vAlign w:val="center"/>
          </w:tcPr>
          <w:p w14:paraId="713F238C" w14:textId="2652ABF8" w:rsidR="006F085B" w:rsidRPr="00F027B2" w:rsidRDefault="00F027B2" w:rsidP="008970F2">
            <w:r w:rsidRPr="00F027B2">
              <w:t xml:space="preserve">Excavation Jonda </w:t>
            </w:r>
            <w:r w:rsidR="006C4441">
              <w:t>I</w:t>
            </w:r>
            <w:r w:rsidRPr="00F027B2">
              <w:t>nc.</w:t>
            </w:r>
          </w:p>
        </w:tc>
        <w:tc>
          <w:tcPr>
            <w:tcW w:w="3418" w:type="dxa"/>
            <w:tcBorders>
              <w:top w:val="single" w:sz="4" w:space="0" w:color="auto"/>
              <w:left w:val="nil"/>
              <w:bottom w:val="single" w:sz="4" w:space="0" w:color="auto"/>
              <w:right w:val="single" w:sz="4" w:space="0" w:color="auto"/>
            </w:tcBorders>
            <w:noWrap/>
            <w:vAlign w:val="center"/>
          </w:tcPr>
          <w:p w14:paraId="1E43A421" w14:textId="16CC8938" w:rsidR="006F085B" w:rsidRPr="00F027B2" w:rsidRDefault="00F027B2" w:rsidP="008970F2">
            <w:pPr>
              <w:jc w:val="center"/>
            </w:pPr>
            <w:r w:rsidRPr="00F027B2">
              <w:t>274 330,35</w:t>
            </w:r>
            <w:r w:rsidR="006F085B" w:rsidRPr="00F027B2">
              <w:t xml:space="preserve"> $</w:t>
            </w:r>
          </w:p>
        </w:tc>
      </w:tr>
      <w:tr w:rsidR="006F085B" w:rsidRPr="00F027B2" w14:paraId="0EACF355" w14:textId="77777777" w:rsidTr="008970F2">
        <w:trPr>
          <w:trHeight w:val="421"/>
          <w:jc w:val="center"/>
        </w:trPr>
        <w:tc>
          <w:tcPr>
            <w:tcW w:w="4374" w:type="dxa"/>
            <w:tcBorders>
              <w:top w:val="single" w:sz="4" w:space="0" w:color="auto"/>
              <w:left w:val="single" w:sz="4" w:space="0" w:color="auto"/>
              <w:bottom w:val="single" w:sz="4" w:space="0" w:color="auto"/>
              <w:right w:val="single" w:sz="4" w:space="0" w:color="auto"/>
            </w:tcBorders>
            <w:noWrap/>
            <w:vAlign w:val="center"/>
          </w:tcPr>
          <w:p w14:paraId="1E3B1BA5" w14:textId="4AC94412" w:rsidR="006F085B" w:rsidRPr="00F027B2" w:rsidRDefault="00F027B2" w:rsidP="008970F2">
            <w:r w:rsidRPr="00F027B2">
              <w:t>Eurovia Québec Construction Inc.</w:t>
            </w:r>
          </w:p>
        </w:tc>
        <w:tc>
          <w:tcPr>
            <w:tcW w:w="3418" w:type="dxa"/>
            <w:tcBorders>
              <w:top w:val="single" w:sz="4" w:space="0" w:color="auto"/>
              <w:left w:val="nil"/>
              <w:bottom w:val="single" w:sz="4" w:space="0" w:color="auto"/>
              <w:right w:val="single" w:sz="4" w:space="0" w:color="auto"/>
            </w:tcBorders>
            <w:noWrap/>
            <w:vAlign w:val="center"/>
          </w:tcPr>
          <w:p w14:paraId="5CA05A16" w14:textId="2A3FEE5F" w:rsidR="006F085B" w:rsidRPr="00F027B2" w:rsidRDefault="00F027B2" w:rsidP="008970F2">
            <w:pPr>
              <w:jc w:val="center"/>
            </w:pPr>
            <w:r w:rsidRPr="00F027B2">
              <w:t>288 815,94</w:t>
            </w:r>
            <w:r w:rsidR="00CC1533">
              <w:t xml:space="preserve"> $</w:t>
            </w:r>
          </w:p>
        </w:tc>
      </w:tr>
    </w:tbl>
    <w:p w14:paraId="0033FA5A" w14:textId="77777777" w:rsidR="006F085B" w:rsidRPr="00F027B2" w:rsidRDefault="006F085B" w:rsidP="006F085B">
      <w:pPr>
        <w:jc w:val="both"/>
        <w:rPr>
          <w:bCs/>
        </w:rPr>
      </w:pPr>
    </w:p>
    <w:p w14:paraId="6517F116" w14:textId="59F6E623" w:rsidR="006F085B" w:rsidRPr="00F027B2" w:rsidRDefault="006F085B" w:rsidP="006F085B">
      <w:pPr>
        <w:jc w:val="both"/>
        <w:rPr>
          <w:bCs/>
        </w:rPr>
      </w:pPr>
      <w:r w:rsidRPr="00F027B2">
        <w:rPr>
          <w:bCs/>
          <w:kern w:val="2"/>
        </w:rPr>
        <w:t xml:space="preserve">Considérant le rapport de la firme Tetra Tech QI Inc. du </w:t>
      </w:r>
      <w:r w:rsidR="00713DC2">
        <w:rPr>
          <w:bCs/>
          <w:kern w:val="2"/>
        </w:rPr>
        <w:t>2</w:t>
      </w:r>
      <w:r w:rsidR="00F027B2">
        <w:rPr>
          <w:bCs/>
          <w:kern w:val="2"/>
        </w:rPr>
        <w:t xml:space="preserve"> juillet</w:t>
      </w:r>
      <w:r w:rsidRPr="00F027B2">
        <w:rPr>
          <w:bCs/>
          <w:kern w:val="2"/>
        </w:rPr>
        <w:t xml:space="preserve"> dernier, concernant l’analyse des soumissions;</w:t>
      </w:r>
    </w:p>
    <w:p w14:paraId="16A54184" w14:textId="77777777" w:rsidR="002A4B7E" w:rsidRPr="00F027B2" w:rsidRDefault="002A4B7E" w:rsidP="006F085B">
      <w:pPr>
        <w:jc w:val="both"/>
        <w:rPr>
          <w:bCs/>
        </w:rPr>
      </w:pPr>
    </w:p>
    <w:p w14:paraId="7DCC1F65" w14:textId="44C4F627" w:rsidR="006F085B" w:rsidRDefault="006F085B" w:rsidP="006F085B">
      <w:pPr>
        <w:jc w:val="both"/>
        <w:rPr>
          <w:bCs/>
        </w:rPr>
      </w:pPr>
      <w:r w:rsidRPr="00F027B2">
        <w:rPr>
          <w:bCs/>
        </w:rPr>
        <w:t xml:space="preserve">En conséquence, il est proposé par M. </w:t>
      </w:r>
      <w:r w:rsidR="001D6AD6">
        <w:rPr>
          <w:bCs/>
        </w:rPr>
        <w:t>Éric Ménard</w:t>
      </w:r>
      <w:r w:rsidRPr="00F027B2">
        <w:rPr>
          <w:bCs/>
        </w:rPr>
        <w:t xml:space="preserve">, appuyé par M. </w:t>
      </w:r>
      <w:r w:rsidR="001D6AD6">
        <w:rPr>
          <w:bCs/>
        </w:rPr>
        <w:t>Alexandre Roy</w:t>
      </w:r>
      <w:r w:rsidRPr="00F027B2">
        <w:rPr>
          <w:bCs/>
        </w:rPr>
        <w:t xml:space="preserve"> et résolu d’accorder le contrat au plus bas soumissionnaire conforme soit MSA Infrastructures Inc. au montant de </w:t>
      </w:r>
      <w:r w:rsidR="00F027B2">
        <w:rPr>
          <w:bCs/>
        </w:rPr>
        <w:t xml:space="preserve">194 194,94 </w:t>
      </w:r>
      <w:r w:rsidRPr="00F027B2">
        <w:rPr>
          <w:bCs/>
        </w:rPr>
        <w:t>$, taxes incluses.</w:t>
      </w:r>
    </w:p>
    <w:p w14:paraId="1A8A7A80" w14:textId="77777777" w:rsidR="00100613" w:rsidRDefault="00100613" w:rsidP="006F085B">
      <w:pPr>
        <w:jc w:val="both"/>
        <w:rPr>
          <w:bCs/>
        </w:rPr>
      </w:pPr>
    </w:p>
    <w:p w14:paraId="4DDE429E" w14:textId="6260A5D0" w:rsidR="00100613" w:rsidRPr="001D6AD6" w:rsidRDefault="00100613" w:rsidP="00100613">
      <w:pPr>
        <w:jc w:val="both"/>
        <w:rPr>
          <w:bCs/>
        </w:rPr>
      </w:pPr>
      <w:r w:rsidRPr="001D6AD6">
        <w:rPr>
          <w:bCs/>
        </w:rPr>
        <w:t>Il est également résolu d’autoriser une variation de plus ou moins 10 %, considérant que ce dernier est à prix unitaire.</w:t>
      </w:r>
    </w:p>
    <w:p w14:paraId="62EE9D99" w14:textId="77777777" w:rsidR="00EA3C64" w:rsidRPr="001D6AD6" w:rsidRDefault="00EA3C64" w:rsidP="006F085B">
      <w:pPr>
        <w:jc w:val="both"/>
        <w:rPr>
          <w:bCs/>
        </w:rPr>
      </w:pPr>
    </w:p>
    <w:p w14:paraId="6B47BE73" w14:textId="7720EC5E" w:rsidR="00F027B2" w:rsidRDefault="006F085B" w:rsidP="00EA3C64">
      <w:pPr>
        <w:jc w:val="both"/>
        <w:rPr>
          <w:color w:val="000000"/>
          <w:kern w:val="2"/>
        </w:rPr>
      </w:pPr>
      <w:r w:rsidRPr="001D6AD6">
        <w:rPr>
          <w:color w:val="000000"/>
          <w:kern w:val="2"/>
        </w:rPr>
        <w:t>Adopté à l’unanimité.</w:t>
      </w:r>
    </w:p>
    <w:p w14:paraId="747D0803" w14:textId="77777777" w:rsidR="00CC1533" w:rsidRDefault="00CC1533" w:rsidP="00EA3C64">
      <w:pPr>
        <w:jc w:val="both"/>
        <w:rPr>
          <w:color w:val="000000"/>
          <w:kern w:val="2"/>
        </w:rPr>
      </w:pPr>
    </w:p>
    <w:p w14:paraId="4BB391CE" w14:textId="74BBD1D3" w:rsidR="006E35E5" w:rsidRPr="006E35E5" w:rsidRDefault="006E35E5" w:rsidP="00F72A6B">
      <w:pPr>
        <w:tabs>
          <w:tab w:val="left" w:pos="1065"/>
        </w:tabs>
        <w:jc w:val="both"/>
        <w:rPr>
          <w:rFonts w:ascii="Times" w:hAnsi="Times" w:cs="Times"/>
          <w:b/>
          <w:color w:val="000000"/>
          <w:kern w:val="2"/>
        </w:rPr>
      </w:pPr>
    </w:p>
    <w:p w14:paraId="7ACCEBEE" w14:textId="61A436F6" w:rsidR="006E35E5" w:rsidRPr="006E35E5" w:rsidRDefault="006E35E5" w:rsidP="00F72A6B">
      <w:pPr>
        <w:tabs>
          <w:tab w:val="left" w:pos="1065"/>
        </w:tabs>
        <w:jc w:val="both"/>
        <w:rPr>
          <w:rFonts w:ascii="Times" w:hAnsi="Times" w:cs="Times"/>
          <w:b/>
          <w:color w:val="000000"/>
          <w:kern w:val="2"/>
        </w:rPr>
      </w:pPr>
      <w:r w:rsidRPr="006E35E5">
        <w:rPr>
          <w:rFonts w:ascii="Times" w:hAnsi="Times" w:cs="Times"/>
          <w:b/>
          <w:color w:val="000000"/>
          <w:kern w:val="2"/>
        </w:rPr>
        <w:t>RÉSOLUTION 07-16</w:t>
      </w:r>
      <w:r w:rsidR="00EA3C64">
        <w:rPr>
          <w:rFonts w:ascii="Times" w:hAnsi="Times" w:cs="Times"/>
          <w:b/>
          <w:color w:val="000000"/>
          <w:kern w:val="2"/>
        </w:rPr>
        <w:t>1</w:t>
      </w:r>
      <w:r w:rsidRPr="006E35E5">
        <w:rPr>
          <w:rFonts w:ascii="Times" w:hAnsi="Times" w:cs="Times"/>
          <w:b/>
          <w:color w:val="000000"/>
          <w:kern w:val="2"/>
        </w:rPr>
        <w:t>-26</w:t>
      </w:r>
    </w:p>
    <w:p w14:paraId="3C3AA1C6" w14:textId="4B24C59B" w:rsidR="006E35E5" w:rsidRPr="006E35E5" w:rsidRDefault="006E35E5" w:rsidP="00F72A6B">
      <w:pPr>
        <w:tabs>
          <w:tab w:val="left" w:pos="1065"/>
        </w:tabs>
        <w:jc w:val="both"/>
        <w:rPr>
          <w:rFonts w:ascii="Times" w:hAnsi="Times" w:cs="Times"/>
          <w:b/>
          <w:color w:val="000000"/>
          <w:kern w:val="2"/>
        </w:rPr>
      </w:pPr>
      <w:r>
        <w:rPr>
          <w:rFonts w:ascii="Times" w:hAnsi="Times" w:cs="Times"/>
          <w:b/>
          <w:color w:val="000000"/>
          <w:kern w:val="2"/>
        </w:rPr>
        <w:t>REDDITION DE COMPTE</w:t>
      </w:r>
      <w:r w:rsidR="00AF21EE">
        <w:rPr>
          <w:rFonts w:ascii="Times" w:hAnsi="Times" w:cs="Times"/>
          <w:b/>
          <w:color w:val="000000"/>
          <w:kern w:val="2"/>
        </w:rPr>
        <w:t>S</w:t>
      </w:r>
      <w:r>
        <w:rPr>
          <w:rFonts w:ascii="Times" w:hAnsi="Times" w:cs="Times"/>
          <w:b/>
          <w:color w:val="000000"/>
          <w:kern w:val="2"/>
        </w:rPr>
        <w:t xml:space="preserve"> - </w:t>
      </w:r>
      <w:r w:rsidRPr="006E35E5">
        <w:rPr>
          <w:rFonts w:ascii="Times" w:hAnsi="Times" w:cs="Times"/>
          <w:b/>
          <w:color w:val="000000"/>
          <w:kern w:val="2"/>
        </w:rPr>
        <w:t>PROJETS PARTICULIERS D’AMÉLIORATION PAR CIRCONSCRIPTION ÉLECTORALE (PPA-CE)</w:t>
      </w:r>
      <w:r w:rsidR="00AF21EE">
        <w:rPr>
          <w:rFonts w:ascii="Times" w:hAnsi="Times" w:cs="Times"/>
          <w:b/>
          <w:color w:val="000000"/>
          <w:kern w:val="2"/>
        </w:rPr>
        <w:t xml:space="preserve"> </w:t>
      </w:r>
    </w:p>
    <w:p w14:paraId="624DF693" w14:textId="77777777" w:rsidR="006E35E5" w:rsidRDefault="006E35E5" w:rsidP="00F72A6B">
      <w:pPr>
        <w:tabs>
          <w:tab w:val="left" w:pos="1065"/>
        </w:tabs>
        <w:jc w:val="both"/>
        <w:rPr>
          <w:rFonts w:ascii="Times" w:hAnsi="Times" w:cs="Times"/>
          <w:bCs/>
          <w:color w:val="000000"/>
          <w:kern w:val="2"/>
        </w:rPr>
      </w:pPr>
    </w:p>
    <w:p w14:paraId="71EC86E6" w14:textId="0F28FE18"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la municipalité d’Ange-Gardien a pris connaissance des modalités d’application du volet Projets particuliers d’amélioration (PPA) du Programme d’aide à la voirie locale (PAVL) et s’engage à les respecter;</w:t>
      </w:r>
    </w:p>
    <w:p w14:paraId="08A6F236" w14:textId="77777777" w:rsidR="006E35E5" w:rsidRDefault="006E35E5" w:rsidP="00F72A6B">
      <w:pPr>
        <w:tabs>
          <w:tab w:val="left" w:pos="1065"/>
        </w:tabs>
        <w:jc w:val="both"/>
        <w:rPr>
          <w:rFonts w:ascii="Times" w:hAnsi="Times" w:cs="Times"/>
          <w:bCs/>
          <w:color w:val="000000"/>
          <w:kern w:val="2"/>
        </w:rPr>
      </w:pPr>
    </w:p>
    <w:p w14:paraId="1F7BA28B" w14:textId="7E07A9E0"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 réseau routier pour lequel une demande d’aide financière a été octroyée est de compétence municipale et est admissible au PAVL;</w:t>
      </w:r>
    </w:p>
    <w:p w14:paraId="191FA923" w14:textId="77777777" w:rsidR="006E35E5" w:rsidRDefault="006E35E5" w:rsidP="00F72A6B">
      <w:pPr>
        <w:tabs>
          <w:tab w:val="left" w:pos="1065"/>
        </w:tabs>
        <w:jc w:val="both"/>
        <w:rPr>
          <w:rFonts w:ascii="Times" w:hAnsi="Times" w:cs="Times"/>
          <w:bCs/>
          <w:color w:val="000000"/>
          <w:kern w:val="2"/>
        </w:rPr>
      </w:pPr>
    </w:p>
    <w:p w14:paraId="4BDADC53" w14:textId="1E973050"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les travaux ont été réalisés dans l’année civile au cours de laquelle le ministre les a autorisés;</w:t>
      </w:r>
    </w:p>
    <w:p w14:paraId="15578684" w14:textId="77777777" w:rsidR="006E35E5" w:rsidRDefault="006E35E5" w:rsidP="00F72A6B">
      <w:pPr>
        <w:tabs>
          <w:tab w:val="left" w:pos="1065"/>
        </w:tabs>
        <w:jc w:val="both"/>
        <w:rPr>
          <w:rFonts w:ascii="Times" w:hAnsi="Times" w:cs="Times"/>
          <w:bCs/>
          <w:color w:val="000000"/>
          <w:kern w:val="2"/>
        </w:rPr>
      </w:pPr>
    </w:p>
    <w:p w14:paraId="241F781F" w14:textId="1C2D1C22"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les travaux ou les frais inhérents sont admissibles au PAVL;</w:t>
      </w:r>
    </w:p>
    <w:p w14:paraId="3AC902B2" w14:textId="77777777" w:rsidR="00100613" w:rsidRDefault="00100613" w:rsidP="00F72A6B">
      <w:pPr>
        <w:tabs>
          <w:tab w:val="left" w:pos="1065"/>
        </w:tabs>
        <w:jc w:val="both"/>
        <w:rPr>
          <w:rFonts w:ascii="Times" w:hAnsi="Times" w:cs="Times"/>
          <w:bCs/>
          <w:color w:val="000000"/>
          <w:kern w:val="2"/>
        </w:rPr>
      </w:pPr>
    </w:p>
    <w:p w14:paraId="6691698A" w14:textId="17DEDC3B"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 formulaire de reddition de comptes V-AF-13 a été dûment rempli;</w:t>
      </w:r>
    </w:p>
    <w:p w14:paraId="1343C803" w14:textId="77777777" w:rsidR="006E35E5" w:rsidRDefault="006E35E5" w:rsidP="00F72A6B">
      <w:pPr>
        <w:tabs>
          <w:tab w:val="left" w:pos="1065"/>
        </w:tabs>
        <w:jc w:val="both"/>
        <w:rPr>
          <w:rFonts w:ascii="Times" w:hAnsi="Times" w:cs="Times"/>
          <w:bCs/>
          <w:color w:val="000000"/>
          <w:kern w:val="2"/>
        </w:rPr>
      </w:pPr>
    </w:p>
    <w:p w14:paraId="46957507" w14:textId="1ABCEB2E"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la transmission de la reddition de comptes des projets a été effectuée à la fin de la réalisation des travaux ou au plus tard le 31 décembre de l’année civile au cours de laquelle la ministre les a autorisés;</w:t>
      </w:r>
    </w:p>
    <w:p w14:paraId="033F3159" w14:textId="77777777" w:rsidR="006E35E5" w:rsidRDefault="006E35E5" w:rsidP="00F72A6B">
      <w:pPr>
        <w:tabs>
          <w:tab w:val="left" w:pos="1065"/>
        </w:tabs>
        <w:jc w:val="both"/>
        <w:rPr>
          <w:rFonts w:ascii="Times" w:hAnsi="Times" w:cs="Times"/>
          <w:bCs/>
          <w:color w:val="000000"/>
          <w:kern w:val="2"/>
        </w:rPr>
      </w:pPr>
    </w:p>
    <w:p w14:paraId="11493154" w14:textId="6AB159AB"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 versement est conditionnel à l’acceptation, par le ministre, de la reddition de comptes relative au projet;</w:t>
      </w:r>
    </w:p>
    <w:p w14:paraId="4D93514F" w14:textId="77777777" w:rsidR="006E35E5" w:rsidRDefault="006E35E5" w:rsidP="00F72A6B">
      <w:pPr>
        <w:tabs>
          <w:tab w:val="left" w:pos="1065"/>
        </w:tabs>
        <w:jc w:val="both"/>
        <w:rPr>
          <w:rFonts w:ascii="Times" w:hAnsi="Times" w:cs="Times"/>
          <w:bCs/>
          <w:color w:val="000000"/>
          <w:kern w:val="2"/>
        </w:rPr>
      </w:pPr>
    </w:p>
    <w:p w14:paraId="37CDC783" w14:textId="6E3DF997"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si la reddition de comptes est jugée conforme, le ministre fait un versement aux municipalités en fonction de la liste des travaux qu’il a approuvés sans toutefois excéder le montant maximal de l’aide tel qu’il apparaît à la lettre d’annonce;</w:t>
      </w:r>
    </w:p>
    <w:p w14:paraId="54F44B55" w14:textId="77777777" w:rsidR="006E35E5" w:rsidRDefault="006E35E5" w:rsidP="00F72A6B">
      <w:pPr>
        <w:tabs>
          <w:tab w:val="left" w:pos="1065"/>
        </w:tabs>
        <w:jc w:val="both"/>
        <w:rPr>
          <w:rFonts w:ascii="Times" w:hAnsi="Times" w:cs="Times"/>
          <w:bCs/>
          <w:color w:val="000000"/>
          <w:kern w:val="2"/>
        </w:rPr>
      </w:pPr>
    </w:p>
    <w:p w14:paraId="47B439AD" w14:textId="6164A955"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Considérant que les autres sources de financement des travaux ont été déclarées;</w:t>
      </w:r>
    </w:p>
    <w:p w14:paraId="215A1E70" w14:textId="77777777" w:rsidR="006E35E5" w:rsidRDefault="006E35E5" w:rsidP="00F72A6B">
      <w:pPr>
        <w:tabs>
          <w:tab w:val="left" w:pos="1065"/>
        </w:tabs>
        <w:jc w:val="both"/>
        <w:rPr>
          <w:rFonts w:ascii="Times" w:hAnsi="Times" w:cs="Times"/>
          <w:bCs/>
          <w:color w:val="000000"/>
          <w:kern w:val="2"/>
        </w:rPr>
      </w:pPr>
    </w:p>
    <w:p w14:paraId="71DBD71D" w14:textId="59F829D9"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En conséquence, il est proposé par M</w:t>
      </w:r>
      <w:r w:rsidR="001D6AD6">
        <w:rPr>
          <w:rFonts w:ascii="Times" w:hAnsi="Times" w:cs="Times"/>
          <w:bCs/>
          <w:color w:val="000000"/>
          <w:kern w:val="2"/>
        </w:rPr>
        <w:t>me Marie-Ève Goos</w:t>
      </w:r>
      <w:r>
        <w:rPr>
          <w:rFonts w:ascii="Times" w:hAnsi="Times" w:cs="Times"/>
          <w:bCs/>
          <w:color w:val="000000"/>
          <w:kern w:val="2"/>
        </w:rPr>
        <w:t xml:space="preserve">, appuyé par M. </w:t>
      </w:r>
      <w:r w:rsidR="001D6AD6">
        <w:rPr>
          <w:rFonts w:ascii="Times" w:hAnsi="Times" w:cs="Times"/>
          <w:bCs/>
          <w:color w:val="000000"/>
          <w:kern w:val="2"/>
        </w:rPr>
        <w:t>Benoit Pepin</w:t>
      </w:r>
      <w:r>
        <w:rPr>
          <w:rFonts w:ascii="Times" w:hAnsi="Times" w:cs="Times"/>
          <w:bCs/>
          <w:color w:val="000000"/>
          <w:kern w:val="2"/>
        </w:rPr>
        <w:t xml:space="preserve"> et </w:t>
      </w:r>
      <w:proofErr w:type="gramStart"/>
      <w:r>
        <w:rPr>
          <w:rFonts w:ascii="Times" w:hAnsi="Times" w:cs="Times"/>
          <w:bCs/>
          <w:color w:val="000000"/>
          <w:kern w:val="2"/>
        </w:rPr>
        <w:t>résolu  que</w:t>
      </w:r>
      <w:proofErr w:type="gramEnd"/>
      <w:r>
        <w:rPr>
          <w:rFonts w:ascii="Times" w:hAnsi="Times" w:cs="Times"/>
          <w:bCs/>
          <w:color w:val="000000"/>
          <w:kern w:val="2"/>
        </w:rPr>
        <w:t xml:space="preserve"> le conseil de la Municipalité d’Ange-Gardien approuve les dépenses d’un montant de </w:t>
      </w:r>
      <w:r w:rsidR="00A66885">
        <w:rPr>
          <w:rFonts w:ascii="Times" w:hAnsi="Times" w:cs="Times"/>
          <w:bCs/>
          <w:color w:val="000000"/>
          <w:kern w:val="2"/>
        </w:rPr>
        <w:br/>
      </w:r>
      <w:r>
        <w:rPr>
          <w:rFonts w:ascii="Times" w:hAnsi="Times" w:cs="Times"/>
          <w:bCs/>
          <w:color w:val="000000"/>
          <w:kern w:val="2"/>
        </w:rPr>
        <w:t>44 668,51 $ relatives aux travaux d’améliora</w:t>
      </w:r>
      <w:r w:rsidR="00AF21EE">
        <w:rPr>
          <w:rFonts w:ascii="Times" w:hAnsi="Times" w:cs="Times"/>
          <w:bCs/>
          <w:color w:val="000000"/>
          <w:kern w:val="2"/>
        </w:rPr>
        <w:t>ti</w:t>
      </w:r>
      <w:r>
        <w:rPr>
          <w:rFonts w:ascii="Times" w:hAnsi="Times" w:cs="Times"/>
          <w:bCs/>
          <w:color w:val="000000"/>
          <w:kern w:val="2"/>
        </w:rPr>
        <w:t>on et aux frais inhérents admissibles mentionnés au formulaire V</w:t>
      </w:r>
      <w:r w:rsidR="00C548C4">
        <w:rPr>
          <w:rFonts w:ascii="Times" w:hAnsi="Times" w:cs="Times"/>
          <w:bCs/>
          <w:color w:val="000000"/>
          <w:kern w:val="2"/>
        </w:rPr>
        <w:t>-</w:t>
      </w:r>
      <w:r>
        <w:rPr>
          <w:rFonts w:ascii="Times" w:hAnsi="Times" w:cs="Times"/>
          <w:bCs/>
          <w:color w:val="000000"/>
          <w:kern w:val="2"/>
        </w:rPr>
        <w:t>AF-13, conformément aux exigences du ministère des Transports et de la Mobilité durable, et reconnaît qu’en cas de non</w:t>
      </w:r>
      <w:r w:rsidR="00AF21EE">
        <w:rPr>
          <w:rFonts w:ascii="Times" w:hAnsi="Times" w:cs="Times"/>
          <w:bCs/>
          <w:color w:val="000000"/>
          <w:kern w:val="2"/>
        </w:rPr>
        <w:t>-</w:t>
      </w:r>
      <w:r>
        <w:rPr>
          <w:rFonts w:ascii="Times" w:hAnsi="Times" w:cs="Times"/>
          <w:bCs/>
          <w:color w:val="000000"/>
          <w:kern w:val="2"/>
        </w:rPr>
        <w:t>respect de celles-ci, l’aide sera résiliée.</w:t>
      </w:r>
    </w:p>
    <w:p w14:paraId="6EA57128" w14:textId="77777777" w:rsidR="006E35E5" w:rsidRDefault="006E35E5" w:rsidP="00F72A6B">
      <w:pPr>
        <w:tabs>
          <w:tab w:val="left" w:pos="1065"/>
        </w:tabs>
        <w:jc w:val="both"/>
        <w:rPr>
          <w:rFonts w:ascii="Times" w:hAnsi="Times" w:cs="Times"/>
          <w:bCs/>
          <w:color w:val="000000"/>
          <w:kern w:val="2"/>
        </w:rPr>
      </w:pPr>
    </w:p>
    <w:p w14:paraId="6FF2B18A" w14:textId="6DE35D50"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Adopté à l’unanimité.</w:t>
      </w:r>
    </w:p>
    <w:p w14:paraId="17C87F8A" w14:textId="77777777" w:rsidR="006E35E5" w:rsidRDefault="006E35E5" w:rsidP="00F72A6B">
      <w:pPr>
        <w:tabs>
          <w:tab w:val="left" w:pos="1065"/>
        </w:tabs>
        <w:jc w:val="both"/>
        <w:rPr>
          <w:rFonts w:ascii="Times" w:hAnsi="Times" w:cs="Times"/>
          <w:bCs/>
          <w:color w:val="000000"/>
          <w:kern w:val="2"/>
        </w:rPr>
      </w:pPr>
    </w:p>
    <w:p w14:paraId="61401F28" w14:textId="05AF9A80" w:rsidR="006E35E5" w:rsidRPr="006E35E5" w:rsidRDefault="006E35E5" w:rsidP="00F72A6B">
      <w:pPr>
        <w:tabs>
          <w:tab w:val="left" w:pos="1065"/>
        </w:tabs>
        <w:jc w:val="both"/>
        <w:rPr>
          <w:rFonts w:ascii="Times" w:hAnsi="Times" w:cs="Times"/>
          <w:b/>
          <w:color w:val="000000"/>
          <w:kern w:val="2"/>
        </w:rPr>
      </w:pPr>
    </w:p>
    <w:p w14:paraId="5E3EA312" w14:textId="101A2166" w:rsidR="006E35E5" w:rsidRPr="006E35E5" w:rsidRDefault="006E35E5" w:rsidP="00F72A6B">
      <w:pPr>
        <w:tabs>
          <w:tab w:val="left" w:pos="1065"/>
        </w:tabs>
        <w:jc w:val="both"/>
        <w:rPr>
          <w:rFonts w:ascii="Times" w:hAnsi="Times" w:cs="Times"/>
          <w:b/>
          <w:color w:val="000000"/>
          <w:kern w:val="2"/>
        </w:rPr>
      </w:pPr>
      <w:r w:rsidRPr="006E35E5">
        <w:rPr>
          <w:rFonts w:ascii="Times" w:hAnsi="Times" w:cs="Times"/>
          <w:b/>
          <w:color w:val="000000"/>
          <w:kern w:val="2"/>
        </w:rPr>
        <w:t>RÉSOLUTION 07-16</w:t>
      </w:r>
      <w:r w:rsidR="00EA3C64">
        <w:rPr>
          <w:rFonts w:ascii="Times" w:hAnsi="Times" w:cs="Times"/>
          <w:b/>
          <w:color w:val="000000"/>
          <w:kern w:val="2"/>
        </w:rPr>
        <w:t>2</w:t>
      </w:r>
      <w:r w:rsidRPr="006E35E5">
        <w:rPr>
          <w:rFonts w:ascii="Times" w:hAnsi="Times" w:cs="Times"/>
          <w:b/>
          <w:color w:val="000000"/>
          <w:kern w:val="2"/>
        </w:rPr>
        <w:t>-26</w:t>
      </w:r>
    </w:p>
    <w:p w14:paraId="5D3911C3" w14:textId="0316452B" w:rsidR="006E35E5" w:rsidRPr="006E35E5" w:rsidRDefault="006E35E5" w:rsidP="00F72A6B">
      <w:pPr>
        <w:tabs>
          <w:tab w:val="left" w:pos="1065"/>
        </w:tabs>
        <w:jc w:val="both"/>
        <w:rPr>
          <w:rFonts w:ascii="Times" w:hAnsi="Times" w:cs="Times"/>
          <w:b/>
          <w:color w:val="000000"/>
          <w:kern w:val="2"/>
        </w:rPr>
      </w:pPr>
      <w:r w:rsidRPr="006E35E5">
        <w:rPr>
          <w:rFonts w:ascii="Times" w:hAnsi="Times" w:cs="Times"/>
          <w:b/>
          <w:color w:val="000000"/>
          <w:kern w:val="2"/>
        </w:rPr>
        <w:t>REDDITION DE COMPTE</w:t>
      </w:r>
      <w:r w:rsidR="00A66885">
        <w:rPr>
          <w:rFonts w:ascii="Times" w:hAnsi="Times" w:cs="Times"/>
          <w:b/>
          <w:color w:val="000000"/>
          <w:kern w:val="2"/>
        </w:rPr>
        <w:t xml:space="preserve"> - </w:t>
      </w:r>
      <w:r w:rsidRPr="006E35E5">
        <w:rPr>
          <w:rFonts w:ascii="Times" w:hAnsi="Times" w:cs="Times"/>
          <w:b/>
          <w:color w:val="000000"/>
          <w:kern w:val="2"/>
        </w:rPr>
        <w:t>PROJETS PARTICULIERS D’AMÉLIORATION D’ENVERGURE OU SUPRAMUNICIPAUX (PPA-ES)</w:t>
      </w:r>
    </w:p>
    <w:p w14:paraId="12C5B717" w14:textId="77777777" w:rsidR="006E35E5" w:rsidRDefault="006E35E5" w:rsidP="00F72A6B">
      <w:pPr>
        <w:tabs>
          <w:tab w:val="left" w:pos="1065"/>
        </w:tabs>
        <w:jc w:val="both"/>
        <w:rPr>
          <w:rFonts w:ascii="Times" w:hAnsi="Times" w:cs="Times"/>
          <w:bCs/>
          <w:color w:val="000000"/>
          <w:kern w:val="2"/>
        </w:rPr>
      </w:pPr>
    </w:p>
    <w:p w14:paraId="54840929"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la municipalité d’Ange-Gardien a pris connaissance des modalités d’application du volet Projets particuliers d’amélioration (PPA) du Programme d’aide à la voirie locale (PAVL) et s’engage à les respecter;</w:t>
      </w:r>
    </w:p>
    <w:p w14:paraId="68605B69" w14:textId="77777777" w:rsidR="00AF21EE" w:rsidRDefault="00AF21EE" w:rsidP="00AF21EE">
      <w:pPr>
        <w:tabs>
          <w:tab w:val="left" w:pos="1065"/>
        </w:tabs>
        <w:jc w:val="both"/>
        <w:rPr>
          <w:rFonts w:ascii="Times" w:hAnsi="Times" w:cs="Times"/>
          <w:bCs/>
          <w:color w:val="000000"/>
          <w:kern w:val="2"/>
        </w:rPr>
      </w:pPr>
    </w:p>
    <w:p w14:paraId="539FAC1A"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le réseau routier pour lequel une demande d’aide financière a été octroyée est de compétence municipale et est admissible au PAVL;</w:t>
      </w:r>
    </w:p>
    <w:p w14:paraId="2F9A3CEF" w14:textId="77777777" w:rsidR="00AF21EE" w:rsidRDefault="00AF21EE" w:rsidP="00AF21EE">
      <w:pPr>
        <w:tabs>
          <w:tab w:val="left" w:pos="1065"/>
        </w:tabs>
        <w:jc w:val="both"/>
        <w:rPr>
          <w:rFonts w:ascii="Times" w:hAnsi="Times" w:cs="Times"/>
          <w:bCs/>
          <w:color w:val="000000"/>
          <w:kern w:val="2"/>
        </w:rPr>
      </w:pPr>
    </w:p>
    <w:p w14:paraId="4B206E59"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les travaux ont été réalisés dans l’année civile au cours de laquelle le ministre les a autorisés;</w:t>
      </w:r>
    </w:p>
    <w:p w14:paraId="363617C9" w14:textId="77777777" w:rsidR="00AF21EE" w:rsidRDefault="00AF21EE" w:rsidP="00AF21EE">
      <w:pPr>
        <w:tabs>
          <w:tab w:val="left" w:pos="1065"/>
        </w:tabs>
        <w:jc w:val="both"/>
        <w:rPr>
          <w:rFonts w:ascii="Times" w:hAnsi="Times" w:cs="Times"/>
          <w:bCs/>
          <w:color w:val="000000"/>
          <w:kern w:val="2"/>
        </w:rPr>
      </w:pPr>
    </w:p>
    <w:p w14:paraId="543B507C"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les travaux ou les frais inhérents sont admissibles au PAVL;</w:t>
      </w:r>
    </w:p>
    <w:p w14:paraId="150302F1" w14:textId="77777777" w:rsidR="00AF21EE" w:rsidRDefault="00AF21EE" w:rsidP="00AF21EE">
      <w:pPr>
        <w:tabs>
          <w:tab w:val="left" w:pos="1065"/>
        </w:tabs>
        <w:jc w:val="both"/>
        <w:rPr>
          <w:rFonts w:ascii="Times" w:hAnsi="Times" w:cs="Times"/>
          <w:bCs/>
          <w:color w:val="000000"/>
          <w:kern w:val="2"/>
        </w:rPr>
      </w:pPr>
    </w:p>
    <w:p w14:paraId="028B966B"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le formulaire de reddition de comptes V-AF-13 a été dûment rempli;</w:t>
      </w:r>
    </w:p>
    <w:p w14:paraId="40163387" w14:textId="77777777" w:rsidR="00AF21EE" w:rsidRDefault="00AF21EE" w:rsidP="00AF21EE">
      <w:pPr>
        <w:tabs>
          <w:tab w:val="left" w:pos="1065"/>
        </w:tabs>
        <w:jc w:val="both"/>
        <w:rPr>
          <w:rFonts w:ascii="Times" w:hAnsi="Times" w:cs="Times"/>
          <w:bCs/>
          <w:color w:val="000000"/>
          <w:kern w:val="2"/>
        </w:rPr>
      </w:pPr>
    </w:p>
    <w:p w14:paraId="2EC3A5C7" w14:textId="207A5410"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la transmission de la reddition de comptes des projets a été effectuée à la fin de la réalisation des travaux ou au plus tard le 31 décembre de l’année civile au cours de laquelle la ministre les a autorisés;</w:t>
      </w:r>
    </w:p>
    <w:p w14:paraId="22BB84B5" w14:textId="77777777" w:rsidR="00AF21EE" w:rsidRDefault="00AF21EE" w:rsidP="00AF21EE">
      <w:pPr>
        <w:tabs>
          <w:tab w:val="left" w:pos="1065"/>
        </w:tabs>
        <w:jc w:val="both"/>
        <w:rPr>
          <w:rFonts w:ascii="Times" w:hAnsi="Times" w:cs="Times"/>
          <w:bCs/>
          <w:color w:val="000000"/>
          <w:kern w:val="2"/>
        </w:rPr>
      </w:pPr>
    </w:p>
    <w:p w14:paraId="0EDEDD30"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lastRenderedPageBreak/>
        <w:t>Considérant que le versement est conditionnel à l’acceptation, par le ministre, de la reddition de comptes relative au projet;</w:t>
      </w:r>
    </w:p>
    <w:p w14:paraId="16D82E37" w14:textId="77777777" w:rsidR="00AF21EE" w:rsidRDefault="00AF21EE" w:rsidP="00AF21EE">
      <w:pPr>
        <w:tabs>
          <w:tab w:val="left" w:pos="1065"/>
        </w:tabs>
        <w:jc w:val="both"/>
        <w:rPr>
          <w:rFonts w:ascii="Times" w:hAnsi="Times" w:cs="Times"/>
          <w:bCs/>
          <w:color w:val="000000"/>
          <w:kern w:val="2"/>
        </w:rPr>
      </w:pPr>
    </w:p>
    <w:p w14:paraId="7E71BB29"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si la reddition de comptes est jugée conforme, le ministre fait un versement aux municipalités en fonction de la liste des travaux qu’il a approuvés sans toutefois excéder le montant maximal de l’aide tel qu’il apparaît à la lettre d’annonce;</w:t>
      </w:r>
    </w:p>
    <w:p w14:paraId="6C260329" w14:textId="77777777" w:rsidR="00AF21EE" w:rsidRDefault="00AF21EE" w:rsidP="00AF21EE">
      <w:pPr>
        <w:tabs>
          <w:tab w:val="left" w:pos="1065"/>
        </w:tabs>
        <w:jc w:val="both"/>
        <w:rPr>
          <w:rFonts w:ascii="Times" w:hAnsi="Times" w:cs="Times"/>
          <w:bCs/>
          <w:color w:val="000000"/>
          <w:kern w:val="2"/>
        </w:rPr>
      </w:pPr>
    </w:p>
    <w:p w14:paraId="0954320F" w14:textId="77777777"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Considérant que les autres sources de financement des travaux ont été déclarées;</w:t>
      </w:r>
    </w:p>
    <w:p w14:paraId="7E112E28" w14:textId="77777777" w:rsidR="00AF21EE" w:rsidRDefault="00AF21EE" w:rsidP="00AF21EE">
      <w:pPr>
        <w:tabs>
          <w:tab w:val="left" w:pos="1065"/>
        </w:tabs>
        <w:jc w:val="both"/>
        <w:rPr>
          <w:rFonts w:ascii="Times" w:hAnsi="Times" w:cs="Times"/>
          <w:bCs/>
          <w:color w:val="000000"/>
          <w:kern w:val="2"/>
        </w:rPr>
      </w:pPr>
    </w:p>
    <w:p w14:paraId="7424A406" w14:textId="4411D685" w:rsidR="00AF21EE" w:rsidRDefault="00AF21EE" w:rsidP="00AF21EE">
      <w:pPr>
        <w:tabs>
          <w:tab w:val="left" w:pos="1065"/>
        </w:tabs>
        <w:jc w:val="both"/>
        <w:rPr>
          <w:rFonts w:ascii="Times" w:hAnsi="Times" w:cs="Times"/>
          <w:bCs/>
          <w:color w:val="000000"/>
          <w:kern w:val="2"/>
        </w:rPr>
      </w:pPr>
      <w:r>
        <w:rPr>
          <w:rFonts w:ascii="Times" w:hAnsi="Times" w:cs="Times"/>
          <w:bCs/>
          <w:color w:val="000000"/>
          <w:kern w:val="2"/>
        </w:rPr>
        <w:t xml:space="preserve">En conséquence, il est proposé par M. </w:t>
      </w:r>
      <w:r w:rsidR="001D6AD6">
        <w:rPr>
          <w:rFonts w:ascii="Times" w:hAnsi="Times" w:cs="Times"/>
          <w:bCs/>
          <w:color w:val="000000"/>
          <w:kern w:val="2"/>
        </w:rPr>
        <w:t>Jonathan Alix</w:t>
      </w:r>
      <w:r>
        <w:rPr>
          <w:rFonts w:ascii="Times" w:hAnsi="Times" w:cs="Times"/>
          <w:bCs/>
          <w:color w:val="000000"/>
          <w:kern w:val="2"/>
        </w:rPr>
        <w:t>, appuyé par M.</w:t>
      </w:r>
      <w:r w:rsidR="001D6AD6">
        <w:rPr>
          <w:rFonts w:ascii="Times" w:hAnsi="Times" w:cs="Times"/>
          <w:bCs/>
          <w:color w:val="000000"/>
          <w:kern w:val="2"/>
        </w:rPr>
        <w:t xml:space="preserve"> Charles Choquette</w:t>
      </w:r>
      <w:r>
        <w:rPr>
          <w:rFonts w:ascii="Times" w:hAnsi="Times" w:cs="Times"/>
          <w:bCs/>
          <w:color w:val="000000"/>
          <w:kern w:val="2"/>
        </w:rPr>
        <w:t xml:space="preserve"> et résolu que le conseil de la Municipalité d’Ange-Gardien approuve les dépenses d’un montant de </w:t>
      </w:r>
      <w:r w:rsidR="00A66885">
        <w:rPr>
          <w:rFonts w:ascii="Times" w:hAnsi="Times" w:cs="Times"/>
          <w:bCs/>
          <w:color w:val="000000"/>
          <w:kern w:val="2"/>
        </w:rPr>
        <w:br/>
      </w:r>
      <w:r>
        <w:rPr>
          <w:rFonts w:ascii="Times" w:hAnsi="Times" w:cs="Times"/>
          <w:bCs/>
          <w:color w:val="000000"/>
          <w:kern w:val="2"/>
        </w:rPr>
        <w:t>15</w:t>
      </w:r>
      <w:r w:rsidR="00C548C4">
        <w:rPr>
          <w:rFonts w:ascii="Times" w:hAnsi="Times" w:cs="Times"/>
          <w:bCs/>
          <w:color w:val="000000"/>
          <w:kern w:val="2"/>
        </w:rPr>
        <w:t> 495,29</w:t>
      </w:r>
      <w:r>
        <w:rPr>
          <w:rFonts w:ascii="Times" w:hAnsi="Times" w:cs="Times"/>
          <w:bCs/>
          <w:color w:val="000000"/>
          <w:kern w:val="2"/>
        </w:rPr>
        <w:t xml:space="preserve"> $ relatives aux travaux d’amélioration et aux frais inhérents admissibles mentionnés au formulaire V</w:t>
      </w:r>
      <w:r w:rsidR="00C548C4">
        <w:rPr>
          <w:rFonts w:ascii="Times" w:hAnsi="Times" w:cs="Times"/>
          <w:bCs/>
          <w:color w:val="000000"/>
          <w:kern w:val="2"/>
        </w:rPr>
        <w:t>-</w:t>
      </w:r>
      <w:r>
        <w:rPr>
          <w:rFonts w:ascii="Times" w:hAnsi="Times" w:cs="Times"/>
          <w:bCs/>
          <w:color w:val="000000"/>
          <w:kern w:val="2"/>
        </w:rPr>
        <w:t>AF-13, conformément aux exigences du ministère des Transports et de la Mobilité durable, et reconnaît qu’en cas de non-respect de celles-ci, l’aide sera résiliée.</w:t>
      </w:r>
    </w:p>
    <w:p w14:paraId="709D1037" w14:textId="77777777" w:rsidR="00AF21EE" w:rsidRDefault="00AF21EE" w:rsidP="00F72A6B">
      <w:pPr>
        <w:tabs>
          <w:tab w:val="left" w:pos="1065"/>
        </w:tabs>
        <w:jc w:val="both"/>
        <w:rPr>
          <w:rFonts w:ascii="Times" w:hAnsi="Times" w:cs="Times"/>
          <w:bCs/>
          <w:color w:val="000000"/>
          <w:kern w:val="2"/>
        </w:rPr>
      </w:pPr>
    </w:p>
    <w:p w14:paraId="173E3641" w14:textId="07987449" w:rsidR="006E35E5" w:rsidRDefault="006E35E5" w:rsidP="00F72A6B">
      <w:pPr>
        <w:tabs>
          <w:tab w:val="left" w:pos="1065"/>
        </w:tabs>
        <w:jc w:val="both"/>
        <w:rPr>
          <w:rFonts w:ascii="Times" w:hAnsi="Times" w:cs="Times"/>
          <w:bCs/>
          <w:color w:val="000000"/>
          <w:kern w:val="2"/>
        </w:rPr>
      </w:pPr>
      <w:r>
        <w:rPr>
          <w:rFonts w:ascii="Times" w:hAnsi="Times" w:cs="Times"/>
          <w:bCs/>
          <w:color w:val="000000"/>
          <w:kern w:val="2"/>
        </w:rPr>
        <w:t>Adopté à l’unanimité.</w:t>
      </w:r>
    </w:p>
    <w:p w14:paraId="4314C497" w14:textId="77777777" w:rsidR="006E35E5" w:rsidRDefault="006E35E5" w:rsidP="00F72A6B">
      <w:pPr>
        <w:tabs>
          <w:tab w:val="left" w:pos="1065"/>
        </w:tabs>
        <w:jc w:val="both"/>
        <w:rPr>
          <w:rFonts w:ascii="Times" w:hAnsi="Times" w:cs="Times"/>
          <w:bCs/>
          <w:color w:val="000000"/>
          <w:kern w:val="2"/>
        </w:rPr>
      </w:pPr>
    </w:p>
    <w:p w14:paraId="62F3A145" w14:textId="051A9CBA" w:rsidR="00F027B2" w:rsidRPr="008440F6" w:rsidRDefault="00F027B2" w:rsidP="00F72A6B">
      <w:pPr>
        <w:tabs>
          <w:tab w:val="left" w:pos="1065"/>
        </w:tabs>
        <w:jc w:val="both"/>
        <w:rPr>
          <w:rFonts w:ascii="Times" w:hAnsi="Times" w:cs="Times"/>
          <w:b/>
          <w:color w:val="000000"/>
          <w:kern w:val="2"/>
        </w:rPr>
      </w:pPr>
    </w:p>
    <w:p w14:paraId="5F021512" w14:textId="246EC374" w:rsidR="00100613" w:rsidRPr="008440F6" w:rsidRDefault="00100613" w:rsidP="00F72A6B">
      <w:pPr>
        <w:tabs>
          <w:tab w:val="left" w:pos="1065"/>
        </w:tabs>
        <w:jc w:val="both"/>
        <w:rPr>
          <w:rFonts w:ascii="Times" w:hAnsi="Times" w:cs="Times"/>
          <w:b/>
          <w:color w:val="000000"/>
          <w:kern w:val="2"/>
        </w:rPr>
      </w:pPr>
      <w:r w:rsidRPr="008440F6">
        <w:rPr>
          <w:rFonts w:ascii="Times" w:hAnsi="Times" w:cs="Times"/>
          <w:b/>
          <w:color w:val="000000"/>
          <w:kern w:val="2"/>
        </w:rPr>
        <w:t>RÉSOLUTION 07-163-26</w:t>
      </w:r>
    </w:p>
    <w:p w14:paraId="4F87BCBC" w14:textId="48D7343B" w:rsidR="00100613" w:rsidRDefault="00100613" w:rsidP="00F72A6B">
      <w:pPr>
        <w:tabs>
          <w:tab w:val="left" w:pos="1065"/>
        </w:tabs>
        <w:jc w:val="both"/>
        <w:rPr>
          <w:rFonts w:ascii="Times" w:hAnsi="Times" w:cs="Times"/>
          <w:b/>
          <w:color w:val="000000"/>
          <w:kern w:val="2"/>
        </w:rPr>
      </w:pPr>
      <w:r w:rsidRPr="008440F6">
        <w:rPr>
          <w:rFonts w:ascii="Times" w:hAnsi="Times" w:cs="Times"/>
          <w:b/>
          <w:color w:val="000000"/>
          <w:kern w:val="2"/>
        </w:rPr>
        <w:t>PROJET PRODUCTION GNR – AUTORISATION À POURSUIVRE LES TRAVAUX</w:t>
      </w:r>
    </w:p>
    <w:p w14:paraId="0A6C1B28" w14:textId="77777777" w:rsidR="00100613" w:rsidRDefault="00100613" w:rsidP="00F72A6B">
      <w:pPr>
        <w:tabs>
          <w:tab w:val="left" w:pos="1065"/>
        </w:tabs>
        <w:jc w:val="both"/>
        <w:rPr>
          <w:rFonts w:ascii="Times" w:hAnsi="Times" w:cs="Times"/>
          <w:b/>
          <w:color w:val="000000"/>
          <w:kern w:val="2"/>
        </w:rPr>
      </w:pPr>
    </w:p>
    <w:p w14:paraId="58B2ADCF" w14:textId="65112072" w:rsidR="00100613" w:rsidRDefault="003F6124" w:rsidP="00F72A6B">
      <w:pPr>
        <w:tabs>
          <w:tab w:val="left" w:pos="1065"/>
        </w:tabs>
        <w:jc w:val="both"/>
        <w:rPr>
          <w:rFonts w:ascii="Times" w:hAnsi="Times" w:cs="Times"/>
          <w:bCs/>
          <w:color w:val="000000"/>
          <w:kern w:val="2"/>
        </w:rPr>
      </w:pPr>
      <w:r w:rsidRPr="001A72F3">
        <w:rPr>
          <w:rFonts w:ascii="Times" w:hAnsi="Times" w:cs="Times"/>
          <w:bCs/>
          <w:color w:val="000000"/>
          <w:kern w:val="2"/>
        </w:rPr>
        <w:t>Considérant</w:t>
      </w:r>
      <w:r>
        <w:rPr>
          <w:rFonts w:ascii="Times" w:hAnsi="Times" w:cs="Times"/>
          <w:bCs/>
          <w:color w:val="000000"/>
          <w:kern w:val="2"/>
        </w:rPr>
        <w:t xml:space="preserve"> l’entente relative à des travaux dans une emprise routière municipale intervenue entre </w:t>
      </w:r>
      <w:proofErr w:type="spellStart"/>
      <w:r>
        <w:rPr>
          <w:rFonts w:ascii="Times" w:hAnsi="Times" w:cs="Times"/>
          <w:bCs/>
          <w:color w:val="000000"/>
          <w:kern w:val="2"/>
        </w:rPr>
        <w:t>Énergir</w:t>
      </w:r>
      <w:proofErr w:type="spellEnd"/>
      <w:r>
        <w:rPr>
          <w:rFonts w:ascii="Times" w:hAnsi="Times" w:cs="Times"/>
          <w:bCs/>
          <w:color w:val="000000"/>
          <w:kern w:val="2"/>
        </w:rPr>
        <w:t xml:space="preserve">, </w:t>
      </w:r>
      <w:proofErr w:type="spellStart"/>
      <w:r>
        <w:rPr>
          <w:rFonts w:ascii="Times" w:hAnsi="Times" w:cs="Times"/>
          <w:bCs/>
          <w:color w:val="000000"/>
          <w:kern w:val="2"/>
        </w:rPr>
        <w:t>s.e.c</w:t>
      </w:r>
      <w:proofErr w:type="spellEnd"/>
      <w:r>
        <w:rPr>
          <w:rFonts w:ascii="Times" w:hAnsi="Times" w:cs="Times"/>
          <w:bCs/>
          <w:color w:val="000000"/>
          <w:kern w:val="2"/>
        </w:rPr>
        <w:t xml:space="preserve">. et la Municipalité d’Ange-Gardien ayant pour objet d’établir les conditions applicables à l’exécution par </w:t>
      </w:r>
      <w:proofErr w:type="spellStart"/>
      <w:r>
        <w:rPr>
          <w:rFonts w:ascii="Times" w:hAnsi="Times" w:cs="Times"/>
          <w:bCs/>
          <w:color w:val="000000"/>
          <w:kern w:val="2"/>
        </w:rPr>
        <w:t>Énergir</w:t>
      </w:r>
      <w:proofErr w:type="spellEnd"/>
      <w:r>
        <w:rPr>
          <w:rFonts w:ascii="Times" w:hAnsi="Times" w:cs="Times"/>
          <w:bCs/>
          <w:color w:val="000000"/>
          <w:kern w:val="2"/>
        </w:rPr>
        <w:t xml:space="preserve"> des travaux pour relier l’usine de </w:t>
      </w:r>
      <w:r w:rsidR="00A66885">
        <w:rPr>
          <w:rFonts w:ascii="Times" w:hAnsi="Times" w:cs="Times"/>
          <w:bCs/>
          <w:color w:val="000000"/>
          <w:kern w:val="2"/>
        </w:rPr>
        <w:t>b</w:t>
      </w:r>
      <w:r>
        <w:rPr>
          <w:rFonts w:ascii="Times" w:hAnsi="Times" w:cs="Times"/>
          <w:bCs/>
          <w:color w:val="000000"/>
          <w:kern w:val="2"/>
        </w:rPr>
        <w:t>iométhanisation de GPK Bioé</w:t>
      </w:r>
      <w:r w:rsidR="001A72F3">
        <w:rPr>
          <w:rFonts w:ascii="Times" w:hAnsi="Times" w:cs="Times"/>
          <w:bCs/>
          <w:color w:val="000000"/>
          <w:kern w:val="2"/>
        </w:rPr>
        <w:t>n</w:t>
      </w:r>
      <w:r>
        <w:rPr>
          <w:rFonts w:ascii="Times" w:hAnsi="Times" w:cs="Times"/>
          <w:bCs/>
          <w:color w:val="000000"/>
          <w:kern w:val="2"/>
        </w:rPr>
        <w:t>ergie au réseau d’</w:t>
      </w:r>
      <w:proofErr w:type="spellStart"/>
      <w:r>
        <w:rPr>
          <w:rFonts w:ascii="Times" w:hAnsi="Times" w:cs="Times"/>
          <w:bCs/>
          <w:color w:val="000000"/>
          <w:kern w:val="2"/>
        </w:rPr>
        <w:t>Énergir</w:t>
      </w:r>
      <w:proofErr w:type="spellEnd"/>
      <w:r>
        <w:rPr>
          <w:rFonts w:ascii="Times" w:hAnsi="Times" w:cs="Times"/>
          <w:bCs/>
          <w:color w:val="000000"/>
          <w:kern w:val="2"/>
        </w:rPr>
        <w:t>;</w:t>
      </w:r>
    </w:p>
    <w:p w14:paraId="209524A3" w14:textId="77777777" w:rsidR="001A72F3" w:rsidRDefault="001A72F3" w:rsidP="00F72A6B">
      <w:pPr>
        <w:tabs>
          <w:tab w:val="left" w:pos="1065"/>
        </w:tabs>
        <w:jc w:val="both"/>
        <w:rPr>
          <w:rFonts w:ascii="Times" w:hAnsi="Times" w:cs="Times"/>
          <w:bCs/>
          <w:color w:val="000000"/>
          <w:kern w:val="2"/>
        </w:rPr>
      </w:pPr>
    </w:p>
    <w:p w14:paraId="0BE8243D" w14:textId="45E65AFF" w:rsidR="001A72F3" w:rsidRDefault="001A72F3" w:rsidP="00F72A6B">
      <w:pPr>
        <w:tabs>
          <w:tab w:val="left" w:pos="1065"/>
        </w:tabs>
        <w:jc w:val="both"/>
        <w:rPr>
          <w:rFonts w:ascii="Times" w:hAnsi="Times" w:cs="Times"/>
          <w:bCs/>
          <w:color w:val="000000"/>
          <w:kern w:val="2"/>
        </w:rPr>
      </w:pPr>
      <w:r>
        <w:rPr>
          <w:rFonts w:ascii="Times" w:hAnsi="Times" w:cs="Times"/>
          <w:bCs/>
          <w:color w:val="000000"/>
          <w:kern w:val="2"/>
        </w:rPr>
        <w:t>Considérant que ladite entente prévoyait une suspension des travaux non complétés au 30 avril 2026 et une reprise après le 31 octobre 2026 ou préalablement sur entente entre les parties;</w:t>
      </w:r>
    </w:p>
    <w:p w14:paraId="2C2C1388" w14:textId="77777777" w:rsidR="001A72F3" w:rsidRDefault="001A72F3" w:rsidP="00F72A6B">
      <w:pPr>
        <w:tabs>
          <w:tab w:val="left" w:pos="1065"/>
        </w:tabs>
        <w:jc w:val="both"/>
        <w:rPr>
          <w:rFonts w:ascii="Times" w:hAnsi="Times" w:cs="Times"/>
          <w:bCs/>
          <w:color w:val="000000"/>
          <w:kern w:val="2"/>
        </w:rPr>
      </w:pPr>
    </w:p>
    <w:p w14:paraId="4AB1FAE1" w14:textId="76DCA8FE" w:rsidR="001A72F3" w:rsidRDefault="001A72F3" w:rsidP="00F72A6B">
      <w:pPr>
        <w:tabs>
          <w:tab w:val="left" w:pos="1065"/>
        </w:tabs>
        <w:jc w:val="both"/>
        <w:rPr>
          <w:rFonts w:ascii="Times" w:hAnsi="Times" w:cs="Times"/>
          <w:bCs/>
          <w:color w:val="000000"/>
          <w:kern w:val="2"/>
        </w:rPr>
      </w:pPr>
      <w:r>
        <w:rPr>
          <w:rFonts w:ascii="Times" w:hAnsi="Times" w:cs="Times"/>
          <w:bCs/>
          <w:color w:val="000000"/>
          <w:kern w:val="2"/>
        </w:rPr>
        <w:t>Considérant les « Travaux résiduels du projet GPK Bioénergie – échéancier proposé et mesures d’encadrements » soumis à la Municipalité le 1</w:t>
      </w:r>
      <w:r w:rsidRPr="001A72F3">
        <w:rPr>
          <w:rFonts w:ascii="Times" w:hAnsi="Times" w:cs="Times"/>
          <w:bCs/>
          <w:color w:val="000000"/>
          <w:kern w:val="2"/>
          <w:vertAlign w:val="superscript"/>
        </w:rPr>
        <w:t>er</w:t>
      </w:r>
      <w:r>
        <w:rPr>
          <w:rFonts w:ascii="Times" w:hAnsi="Times" w:cs="Times"/>
          <w:bCs/>
          <w:color w:val="000000"/>
          <w:kern w:val="2"/>
        </w:rPr>
        <w:t xml:space="preserve"> juillet 2026 par </w:t>
      </w:r>
      <w:proofErr w:type="spellStart"/>
      <w:r>
        <w:rPr>
          <w:rFonts w:ascii="Times" w:hAnsi="Times" w:cs="Times"/>
          <w:bCs/>
          <w:color w:val="000000"/>
          <w:kern w:val="2"/>
        </w:rPr>
        <w:t>Énergir</w:t>
      </w:r>
      <w:proofErr w:type="spellEnd"/>
      <w:r>
        <w:rPr>
          <w:rFonts w:ascii="Times" w:hAnsi="Times" w:cs="Times"/>
          <w:bCs/>
          <w:color w:val="000000"/>
          <w:kern w:val="2"/>
        </w:rPr>
        <w:t>;</w:t>
      </w:r>
    </w:p>
    <w:p w14:paraId="3511691C" w14:textId="77777777" w:rsidR="001A72F3" w:rsidRDefault="001A72F3" w:rsidP="00F72A6B">
      <w:pPr>
        <w:tabs>
          <w:tab w:val="left" w:pos="1065"/>
        </w:tabs>
        <w:jc w:val="both"/>
        <w:rPr>
          <w:rFonts w:ascii="Times" w:hAnsi="Times" w:cs="Times"/>
          <w:bCs/>
          <w:color w:val="000000"/>
          <w:kern w:val="2"/>
        </w:rPr>
      </w:pPr>
    </w:p>
    <w:p w14:paraId="551FE749" w14:textId="44E0F8F9" w:rsidR="001A72F3" w:rsidRDefault="001A72F3" w:rsidP="00F72A6B">
      <w:pPr>
        <w:tabs>
          <w:tab w:val="left" w:pos="1065"/>
        </w:tabs>
        <w:jc w:val="both"/>
        <w:rPr>
          <w:rFonts w:ascii="Times" w:hAnsi="Times" w:cs="Times"/>
          <w:bCs/>
          <w:color w:val="000000"/>
          <w:kern w:val="2"/>
        </w:rPr>
      </w:pPr>
      <w:r>
        <w:rPr>
          <w:rFonts w:ascii="Times" w:hAnsi="Times" w:cs="Times"/>
          <w:bCs/>
          <w:color w:val="000000"/>
          <w:kern w:val="2"/>
        </w:rPr>
        <w:t>En conséquence, il est proposé par M.</w:t>
      </w:r>
      <w:r w:rsidR="008440F6">
        <w:rPr>
          <w:rFonts w:ascii="Times" w:hAnsi="Times" w:cs="Times"/>
          <w:bCs/>
          <w:color w:val="000000"/>
          <w:kern w:val="2"/>
        </w:rPr>
        <w:t xml:space="preserve"> Jonathan Alix</w:t>
      </w:r>
      <w:r>
        <w:rPr>
          <w:rFonts w:ascii="Times" w:hAnsi="Times" w:cs="Times"/>
          <w:bCs/>
          <w:color w:val="000000"/>
          <w:kern w:val="2"/>
        </w:rPr>
        <w:t xml:space="preserve">, appuyé par M. </w:t>
      </w:r>
      <w:r w:rsidR="008440F6">
        <w:rPr>
          <w:rFonts w:ascii="Times" w:hAnsi="Times" w:cs="Times"/>
          <w:bCs/>
          <w:color w:val="000000"/>
          <w:kern w:val="2"/>
        </w:rPr>
        <w:t>Benoit Pepin</w:t>
      </w:r>
      <w:r>
        <w:rPr>
          <w:rFonts w:ascii="Times" w:hAnsi="Times" w:cs="Times"/>
          <w:bCs/>
          <w:color w:val="000000"/>
          <w:kern w:val="2"/>
        </w:rPr>
        <w:t xml:space="preserve"> et résolu d’autoriser la reprise des travaux dans l’emprise routière municipale du rang Séraphine pour quatre jours, la semaine du 19 octobre 2026, conformément à la demande soumise par Énergir</w:t>
      </w:r>
      <w:r w:rsidR="00A024EB">
        <w:rPr>
          <w:rFonts w:ascii="Times" w:hAnsi="Times" w:cs="Times"/>
          <w:bCs/>
          <w:color w:val="000000"/>
          <w:kern w:val="2"/>
        </w:rPr>
        <w:t xml:space="preserve"> notamment :</w:t>
      </w:r>
    </w:p>
    <w:p w14:paraId="0AC2B191" w14:textId="77777777" w:rsidR="001A72F3" w:rsidRDefault="001A72F3" w:rsidP="00F72A6B">
      <w:pPr>
        <w:tabs>
          <w:tab w:val="left" w:pos="1065"/>
        </w:tabs>
        <w:jc w:val="both"/>
        <w:rPr>
          <w:rFonts w:ascii="Times" w:hAnsi="Times" w:cs="Times"/>
          <w:bCs/>
          <w:color w:val="000000"/>
          <w:kern w:val="2"/>
        </w:rPr>
      </w:pPr>
    </w:p>
    <w:p w14:paraId="53E25CC6" w14:textId="49D0358A" w:rsidR="001A72F3" w:rsidRPr="001A72F3" w:rsidRDefault="001A72F3" w:rsidP="001A72F3">
      <w:pPr>
        <w:pStyle w:val="Paragraphedeliste"/>
        <w:numPr>
          <w:ilvl w:val="0"/>
          <w:numId w:val="6"/>
        </w:numPr>
        <w:tabs>
          <w:tab w:val="left" w:pos="1065"/>
        </w:tabs>
        <w:jc w:val="both"/>
        <w:rPr>
          <w:rFonts w:ascii="Times" w:hAnsi="Times" w:cs="Times"/>
          <w:bCs/>
          <w:color w:val="000000"/>
          <w:kern w:val="2"/>
          <w:sz w:val="24"/>
          <w:szCs w:val="24"/>
        </w:rPr>
      </w:pPr>
      <w:r w:rsidRPr="001A72F3">
        <w:rPr>
          <w:rFonts w:ascii="Times" w:hAnsi="Times" w:cs="Times"/>
          <w:bCs/>
          <w:color w:val="000000"/>
          <w:kern w:val="2"/>
          <w:sz w:val="24"/>
          <w:szCs w:val="24"/>
        </w:rPr>
        <w:t>Le phasage proposé des travaux</w:t>
      </w:r>
    </w:p>
    <w:p w14:paraId="261BF49B" w14:textId="62B49349" w:rsidR="001A72F3" w:rsidRPr="001A72F3" w:rsidRDefault="001A72F3" w:rsidP="001A72F3">
      <w:pPr>
        <w:pStyle w:val="Paragraphedeliste"/>
        <w:numPr>
          <w:ilvl w:val="0"/>
          <w:numId w:val="6"/>
        </w:numPr>
        <w:tabs>
          <w:tab w:val="left" w:pos="1065"/>
        </w:tabs>
        <w:jc w:val="both"/>
        <w:rPr>
          <w:rFonts w:ascii="Times" w:hAnsi="Times" w:cs="Times"/>
          <w:bCs/>
          <w:color w:val="000000"/>
          <w:kern w:val="2"/>
          <w:sz w:val="24"/>
          <w:szCs w:val="24"/>
        </w:rPr>
      </w:pPr>
      <w:r w:rsidRPr="001A72F3">
        <w:rPr>
          <w:rFonts w:ascii="Times" w:hAnsi="Times" w:cs="Times"/>
          <w:bCs/>
          <w:color w:val="000000"/>
          <w:kern w:val="2"/>
          <w:sz w:val="24"/>
          <w:szCs w:val="24"/>
        </w:rPr>
        <w:t>La continuité avec la première phase des travaux</w:t>
      </w:r>
    </w:p>
    <w:p w14:paraId="7C1CD925" w14:textId="79F192B3" w:rsidR="001A72F3" w:rsidRPr="001A72F3" w:rsidRDefault="001A72F3" w:rsidP="001A72F3">
      <w:pPr>
        <w:pStyle w:val="Paragraphedeliste"/>
        <w:numPr>
          <w:ilvl w:val="0"/>
          <w:numId w:val="6"/>
        </w:numPr>
        <w:tabs>
          <w:tab w:val="left" w:pos="1065"/>
        </w:tabs>
        <w:jc w:val="both"/>
        <w:rPr>
          <w:rFonts w:ascii="Times" w:hAnsi="Times" w:cs="Times"/>
          <w:bCs/>
          <w:color w:val="000000"/>
          <w:kern w:val="2"/>
          <w:sz w:val="24"/>
          <w:szCs w:val="24"/>
        </w:rPr>
      </w:pPr>
      <w:r w:rsidRPr="001A72F3">
        <w:rPr>
          <w:rFonts w:ascii="Times" w:hAnsi="Times" w:cs="Times"/>
          <w:bCs/>
          <w:color w:val="000000"/>
          <w:kern w:val="2"/>
          <w:sz w:val="24"/>
          <w:szCs w:val="24"/>
        </w:rPr>
        <w:t>L’accès aux équipements agricoles</w:t>
      </w:r>
    </w:p>
    <w:p w14:paraId="68016A6B" w14:textId="33242BEC" w:rsidR="001A72F3" w:rsidRPr="001A72F3" w:rsidRDefault="001A72F3" w:rsidP="001A72F3">
      <w:pPr>
        <w:pStyle w:val="Paragraphedeliste"/>
        <w:numPr>
          <w:ilvl w:val="0"/>
          <w:numId w:val="6"/>
        </w:numPr>
        <w:tabs>
          <w:tab w:val="left" w:pos="1065"/>
        </w:tabs>
        <w:jc w:val="both"/>
        <w:rPr>
          <w:rFonts w:ascii="Times" w:hAnsi="Times" w:cs="Times"/>
          <w:bCs/>
          <w:color w:val="000000"/>
          <w:kern w:val="2"/>
          <w:sz w:val="24"/>
          <w:szCs w:val="24"/>
        </w:rPr>
      </w:pPr>
      <w:r w:rsidRPr="001A72F3">
        <w:rPr>
          <w:rFonts w:ascii="Times" w:hAnsi="Times" w:cs="Times"/>
          <w:bCs/>
          <w:color w:val="000000"/>
          <w:kern w:val="2"/>
          <w:sz w:val="24"/>
          <w:szCs w:val="24"/>
        </w:rPr>
        <w:t>Les mesures de mitigation pour les maraîchers</w:t>
      </w:r>
    </w:p>
    <w:p w14:paraId="11B3DC93" w14:textId="279039E9" w:rsidR="001A72F3" w:rsidRDefault="001A72F3" w:rsidP="001A72F3">
      <w:pPr>
        <w:pStyle w:val="Paragraphedeliste"/>
        <w:numPr>
          <w:ilvl w:val="0"/>
          <w:numId w:val="6"/>
        </w:numPr>
        <w:tabs>
          <w:tab w:val="left" w:pos="1065"/>
        </w:tabs>
        <w:jc w:val="both"/>
        <w:rPr>
          <w:rFonts w:ascii="Times" w:hAnsi="Times" w:cs="Times"/>
          <w:bCs/>
          <w:color w:val="000000"/>
          <w:kern w:val="2"/>
          <w:sz w:val="24"/>
          <w:szCs w:val="24"/>
        </w:rPr>
      </w:pPr>
      <w:r w:rsidRPr="001A72F3">
        <w:rPr>
          <w:rFonts w:ascii="Times" w:hAnsi="Times" w:cs="Times"/>
          <w:bCs/>
          <w:color w:val="000000"/>
          <w:kern w:val="2"/>
          <w:sz w:val="24"/>
          <w:szCs w:val="24"/>
        </w:rPr>
        <w:t>La collaboration avec la Municipalité.</w:t>
      </w:r>
    </w:p>
    <w:p w14:paraId="51D354B1" w14:textId="314418B1" w:rsidR="001A72F3" w:rsidRPr="001A72F3" w:rsidRDefault="001A72F3" w:rsidP="001A72F3">
      <w:pPr>
        <w:tabs>
          <w:tab w:val="left" w:pos="1065"/>
        </w:tabs>
        <w:jc w:val="both"/>
        <w:rPr>
          <w:rFonts w:ascii="Times" w:hAnsi="Times" w:cs="Times"/>
          <w:bCs/>
          <w:color w:val="000000"/>
          <w:kern w:val="2"/>
        </w:rPr>
      </w:pPr>
      <w:r>
        <w:rPr>
          <w:rFonts w:ascii="Times" w:hAnsi="Times" w:cs="Times"/>
          <w:bCs/>
          <w:color w:val="000000"/>
          <w:kern w:val="2"/>
        </w:rPr>
        <w:t>Adopté à l’unanimité.</w:t>
      </w:r>
    </w:p>
    <w:p w14:paraId="179210A7" w14:textId="77777777" w:rsidR="005C3D61" w:rsidRPr="005C566C" w:rsidRDefault="005C3D61" w:rsidP="00F72A6B">
      <w:pPr>
        <w:tabs>
          <w:tab w:val="left" w:pos="1065"/>
        </w:tabs>
        <w:jc w:val="both"/>
        <w:rPr>
          <w:rFonts w:ascii="Times" w:hAnsi="Times" w:cs="Times"/>
          <w:b/>
          <w:color w:val="000000"/>
          <w:kern w:val="2"/>
        </w:rPr>
      </w:pPr>
    </w:p>
    <w:p w14:paraId="3421831C" w14:textId="4CCF0116" w:rsidR="005C566C" w:rsidRPr="005C566C" w:rsidRDefault="005C566C" w:rsidP="00F72A6B">
      <w:pPr>
        <w:tabs>
          <w:tab w:val="left" w:pos="1065"/>
        </w:tabs>
        <w:jc w:val="both"/>
        <w:rPr>
          <w:rFonts w:ascii="Times" w:hAnsi="Times" w:cs="Times"/>
          <w:b/>
          <w:color w:val="000000"/>
          <w:kern w:val="2"/>
        </w:rPr>
      </w:pPr>
      <w:r w:rsidRPr="005C566C">
        <w:rPr>
          <w:rFonts w:ascii="Times" w:hAnsi="Times" w:cs="Times"/>
          <w:b/>
          <w:color w:val="000000"/>
          <w:kern w:val="2"/>
        </w:rPr>
        <w:lastRenderedPageBreak/>
        <w:t>RÉSOLUTION 07-</w:t>
      </w:r>
      <w:r w:rsidR="00172835">
        <w:rPr>
          <w:rFonts w:ascii="Times" w:hAnsi="Times" w:cs="Times"/>
          <w:b/>
          <w:color w:val="000000"/>
          <w:kern w:val="2"/>
        </w:rPr>
        <w:t>1</w:t>
      </w:r>
      <w:r w:rsidR="00F027B2">
        <w:rPr>
          <w:rFonts w:ascii="Times" w:hAnsi="Times" w:cs="Times"/>
          <w:b/>
          <w:color w:val="000000"/>
          <w:kern w:val="2"/>
        </w:rPr>
        <w:t>6</w:t>
      </w:r>
      <w:r w:rsidR="00100613">
        <w:rPr>
          <w:rFonts w:ascii="Times" w:hAnsi="Times" w:cs="Times"/>
          <w:b/>
          <w:color w:val="000000"/>
          <w:kern w:val="2"/>
        </w:rPr>
        <w:t>4</w:t>
      </w:r>
      <w:r w:rsidR="00172835">
        <w:rPr>
          <w:rFonts w:ascii="Times" w:hAnsi="Times" w:cs="Times"/>
          <w:b/>
          <w:color w:val="000000"/>
          <w:kern w:val="2"/>
        </w:rPr>
        <w:t>-</w:t>
      </w:r>
      <w:r w:rsidRPr="005C566C">
        <w:rPr>
          <w:rFonts w:ascii="Times" w:hAnsi="Times" w:cs="Times"/>
          <w:b/>
          <w:color w:val="000000"/>
          <w:kern w:val="2"/>
        </w:rPr>
        <w:t>26</w:t>
      </w:r>
    </w:p>
    <w:p w14:paraId="5948FF7B" w14:textId="5D168FBD" w:rsidR="005C566C" w:rsidRPr="00DE035A" w:rsidRDefault="005C566C" w:rsidP="005C566C">
      <w:pPr>
        <w:ind w:right="-108"/>
        <w:jc w:val="both"/>
        <w:rPr>
          <w:b/>
          <w:bCs/>
          <w:kern w:val="2"/>
          <w:lang w:eastAsia="en-US"/>
        </w:rPr>
      </w:pPr>
      <w:r>
        <w:rPr>
          <w:b/>
          <w:bCs/>
          <w:kern w:val="2"/>
          <w:lang w:eastAsia="en-US"/>
        </w:rPr>
        <w:t xml:space="preserve">ASSUJETTISSEMENT D’UN </w:t>
      </w:r>
      <w:r w:rsidR="006E6AA1">
        <w:rPr>
          <w:b/>
          <w:bCs/>
          <w:kern w:val="2"/>
          <w:lang w:eastAsia="en-US"/>
        </w:rPr>
        <w:t xml:space="preserve">NOUVEL </w:t>
      </w:r>
      <w:r>
        <w:rPr>
          <w:b/>
          <w:bCs/>
          <w:kern w:val="2"/>
          <w:lang w:eastAsia="en-US"/>
        </w:rPr>
        <w:t>IMMEUBLE AU DROIT DE PRÉEMPTION</w:t>
      </w:r>
      <w:r w:rsidR="006E6AA1">
        <w:rPr>
          <w:b/>
          <w:bCs/>
          <w:kern w:val="2"/>
          <w:lang w:eastAsia="en-US"/>
        </w:rPr>
        <w:t xml:space="preserve"> 62 RUE CANROBERT</w:t>
      </w:r>
    </w:p>
    <w:p w14:paraId="607DED9E" w14:textId="77777777" w:rsidR="005C566C" w:rsidRDefault="005C566C" w:rsidP="005C566C">
      <w:pPr>
        <w:ind w:right="-108"/>
        <w:jc w:val="both"/>
        <w:rPr>
          <w:kern w:val="2"/>
          <w:lang w:eastAsia="en-US"/>
        </w:rPr>
      </w:pPr>
    </w:p>
    <w:p w14:paraId="5A11C1BB" w14:textId="77777777" w:rsidR="005C566C" w:rsidRDefault="005C566C" w:rsidP="005C566C">
      <w:pPr>
        <w:ind w:right="-108"/>
        <w:jc w:val="both"/>
        <w:rPr>
          <w:bCs/>
        </w:rPr>
      </w:pPr>
      <w:r>
        <w:rPr>
          <w:bCs/>
        </w:rPr>
        <w:t>Considérant que, le 16 janvier 2023, le conseil municipal a adopté le Règlement numéro 893-22 sur le droit de préemption visant à identifier le territoire assujetti et les fins municipales pour lesquelles des immeubles peuvent être acquis;</w:t>
      </w:r>
    </w:p>
    <w:p w14:paraId="7641FC05" w14:textId="77777777" w:rsidR="005C566C" w:rsidRDefault="005C566C" w:rsidP="005C566C">
      <w:pPr>
        <w:ind w:right="-108"/>
        <w:jc w:val="both"/>
        <w:rPr>
          <w:bCs/>
        </w:rPr>
      </w:pPr>
    </w:p>
    <w:p w14:paraId="5C6E4AE5" w14:textId="77777777" w:rsidR="005C566C" w:rsidRDefault="005C566C" w:rsidP="005C566C">
      <w:pPr>
        <w:ind w:right="-108"/>
        <w:jc w:val="both"/>
        <w:rPr>
          <w:bCs/>
        </w:rPr>
      </w:pPr>
      <w:r>
        <w:rPr>
          <w:bCs/>
        </w:rPr>
        <w:t>Considérant que, pour exercer le droit de préemption, un avis d’assujettissement doit être inscrit au registre foncier du Québec;</w:t>
      </w:r>
    </w:p>
    <w:p w14:paraId="0E3C0F6E" w14:textId="77777777" w:rsidR="005C566C" w:rsidRDefault="005C566C" w:rsidP="005C566C">
      <w:pPr>
        <w:ind w:right="-108"/>
        <w:jc w:val="both"/>
        <w:rPr>
          <w:bCs/>
        </w:rPr>
      </w:pPr>
      <w:r>
        <w:rPr>
          <w:bCs/>
        </w:rPr>
        <w:br/>
        <w:t>Considérant que, par la présente résolution, le conseil souhaite assujettir au droit de préemption l’immeuble situé à l’adresse suivante;</w:t>
      </w:r>
    </w:p>
    <w:p w14:paraId="3128B971" w14:textId="77777777" w:rsidR="005C566C" w:rsidRDefault="005C566C" w:rsidP="005C566C">
      <w:pPr>
        <w:ind w:right="-108"/>
        <w:jc w:val="both"/>
        <w:rPr>
          <w:bCs/>
        </w:rPr>
      </w:pPr>
    </w:p>
    <w:p w14:paraId="025EECA9" w14:textId="74DD2BE5" w:rsidR="005C566C" w:rsidRPr="00AF1DBF" w:rsidRDefault="005C566C" w:rsidP="00530CA6">
      <w:pPr>
        <w:pStyle w:val="Paragraphedeliste"/>
        <w:numPr>
          <w:ilvl w:val="0"/>
          <w:numId w:val="4"/>
        </w:numPr>
        <w:ind w:right="-108"/>
        <w:jc w:val="both"/>
        <w:rPr>
          <w:rFonts w:ascii="Times New Roman" w:hAnsi="Times New Roman" w:cs="Times New Roman"/>
          <w:bCs/>
          <w:sz w:val="24"/>
          <w:szCs w:val="24"/>
          <w:lang w:val="en-CA"/>
        </w:rPr>
      </w:pPr>
      <w:r>
        <w:rPr>
          <w:rFonts w:ascii="Times New Roman" w:hAnsi="Times New Roman" w:cs="Times New Roman"/>
          <w:bCs/>
          <w:sz w:val="24"/>
          <w:szCs w:val="24"/>
          <w:lang w:val="en-CA"/>
        </w:rPr>
        <w:t xml:space="preserve">62, rue </w:t>
      </w:r>
      <w:proofErr w:type="spellStart"/>
      <w:r>
        <w:rPr>
          <w:rFonts w:ascii="Times New Roman" w:hAnsi="Times New Roman" w:cs="Times New Roman"/>
          <w:bCs/>
          <w:sz w:val="24"/>
          <w:szCs w:val="24"/>
          <w:lang w:val="en-CA"/>
        </w:rPr>
        <w:t>Canrobert</w:t>
      </w:r>
      <w:proofErr w:type="spellEnd"/>
      <w:r w:rsidRPr="00AF1DBF">
        <w:rPr>
          <w:rFonts w:ascii="Times New Roman" w:hAnsi="Times New Roman" w:cs="Times New Roman"/>
          <w:bCs/>
          <w:sz w:val="24"/>
          <w:szCs w:val="24"/>
          <w:lang w:val="en-CA"/>
        </w:rPr>
        <w:t>, lot 3 51</w:t>
      </w:r>
      <w:r>
        <w:rPr>
          <w:rFonts w:ascii="Times New Roman" w:hAnsi="Times New Roman" w:cs="Times New Roman"/>
          <w:bCs/>
          <w:sz w:val="24"/>
          <w:szCs w:val="24"/>
          <w:lang w:val="en-CA"/>
        </w:rPr>
        <w:t>9</w:t>
      </w:r>
      <w:r w:rsidRPr="00AF1DBF">
        <w:rPr>
          <w:rFonts w:ascii="Times New Roman" w:hAnsi="Times New Roman" w:cs="Times New Roman"/>
          <w:bCs/>
          <w:sz w:val="24"/>
          <w:szCs w:val="24"/>
          <w:lang w:val="en-CA"/>
        </w:rPr>
        <w:t> </w:t>
      </w:r>
      <w:r>
        <w:rPr>
          <w:rFonts w:ascii="Times New Roman" w:hAnsi="Times New Roman" w:cs="Times New Roman"/>
          <w:bCs/>
          <w:sz w:val="24"/>
          <w:szCs w:val="24"/>
          <w:lang w:val="en-CA"/>
        </w:rPr>
        <w:t>330</w:t>
      </w:r>
      <w:r w:rsidRPr="00AF1DBF">
        <w:rPr>
          <w:rFonts w:ascii="Times New Roman" w:hAnsi="Times New Roman" w:cs="Times New Roman"/>
          <w:bCs/>
          <w:sz w:val="24"/>
          <w:szCs w:val="24"/>
          <w:lang w:val="en-CA"/>
        </w:rPr>
        <w:t xml:space="preserve"> </w:t>
      </w:r>
      <w:proofErr w:type="spellStart"/>
      <w:r w:rsidRPr="00AF1DBF">
        <w:rPr>
          <w:rFonts w:ascii="Times New Roman" w:hAnsi="Times New Roman" w:cs="Times New Roman"/>
          <w:bCs/>
          <w:sz w:val="24"/>
          <w:szCs w:val="24"/>
          <w:lang w:val="en-CA"/>
        </w:rPr>
        <w:t>matricule</w:t>
      </w:r>
      <w:proofErr w:type="spellEnd"/>
      <w:r w:rsidRPr="00AF1DBF">
        <w:rPr>
          <w:rFonts w:ascii="Times New Roman" w:hAnsi="Times New Roman" w:cs="Times New Roman"/>
          <w:bCs/>
          <w:sz w:val="24"/>
          <w:szCs w:val="24"/>
          <w:lang w:val="en-CA"/>
        </w:rPr>
        <w:t xml:space="preserve"> </w:t>
      </w:r>
      <w:r>
        <w:rPr>
          <w:rFonts w:ascii="Times New Roman" w:hAnsi="Times New Roman" w:cs="Times New Roman"/>
          <w:bCs/>
          <w:sz w:val="24"/>
          <w:szCs w:val="24"/>
          <w:lang w:val="en-CA"/>
        </w:rPr>
        <w:t>4824 80 8990</w:t>
      </w:r>
    </w:p>
    <w:p w14:paraId="0EA9C340" w14:textId="77777777" w:rsidR="005C566C" w:rsidRDefault="005C566C" w:rsidP="005C566C">
      <w:pPr>
        <w:ind w:right="-108"/>
        <w:jc w:val="both"/>
        <w:rPr>
          <w:bCs/>
        </w:rPr>
      </w:pPr>
      <w:r w:rsidRPr="00822563">
        <w:rPr>
          <w:bCs/>
        </w:rPr>
        <w:t>Considérant q</w:t>
      </w:r>
      <w:r>
        <w:rPr>
          <w:bCs/>
        </w:rPr>
        <w:t>ue cet immeuble n’est pas la propriété d’un organisme public au sens de la Loi sur l’accès aux documents des organismes publics et sur la protection des renseignements personnels (chapitre A-2.1) et qu’il n’a pas fait l’objet d’un avis d’assujettissement par un autre organisme municipal au sens de l’article 1104.1.3 du Code municipal du Québec;</w:t>
      </w:r>
    </w:p>
    <w:p w14:paraId="21B4160B" w14:textId="77777777" w:rsidR="005C566C" w:rsidRDefault="005C566C" w:rsidP="005C566C">
      <w:pPr>
        <w:ind w:right="-108"/>
        <w:jc w:val="both"/>
        <w:rPr>
          <w:bCs/>
        </w:rPr>
      </w:pPr>
    </w:p>
    <w:p w14:paraId="14BE596C" w14:textId="77777777" w:rsidR="005C566C" w:rsidRDefault="005C566C" w:rsidP="005C566C">
      <w:pPr>
        <w:ind w:right="-108"/>
        <w:jc w:val="both"/>
        <w:rPr>
          <w:bCs/>
        </w:rPr>
      </w:pPr>
      <w:r>
        <w:rPr>
          <w:bCs/>
        </w:rPr>
        <w:t>Considérant que le droit de préemption est un des outils favorisant la mise en œuvre de la planification municipale;</w:t>
      </w:r>
    </w:p>
    <w:p w14:paraId="65794B44" w14:textId="77777777" w:rsidR="005C566C" w:rsidRDefault="005C566C" w:rsidP="005C566C">
      <w:pPr>
        <w:ind w:right="-108"/>
        <w:jc w:val="both"/>
        <w:rPr>
          <w:bCs/>
        </w:rPr>
      </w:pPr>
    </w:p>
    <w:p w14:paraId="79495108" w14:textId="4ACA2BE9" w:rsidR="005C566C" w:rsidRDefault="005C566C" w:rsidP="005C566C">
      <w:pPr>
        <w:ind w:right="-108"/>
        <w:jc w:val="both"/>
        <w:rPr>
          <w:bCs/>
        </w:rPr>
      </w:pPr>
      <w:r>
        <w:rPr>
          <w:bCs/>
        </w:rPr>
        <w:t xml:space="preserve">En conséquence, il est proposé par M. </w:t>
      </w:r>
      <w:r w:rsidR="005C3D61">
        <w:rPr>
          <w:bCs/>
        </w:rPr>
        <w:t>Benoit Pepin</w:t>
      </w:r>
      <w:r>
        <w:rPr>
          <w:bCs/>
        </w:rPr>
        <w:t>, appuyé par M.</w:t>
      </w:r>
      <w:r w:rsidR="005C3D61">
        <w:rPr>
          <w:bCs/>
        </w:rPr>
        <w:t xml:space="preserve"> Éric Ménard</w:t>
      </w:r>
      <w:r>
        <w:rPr>
          <w:bCs/>
        </w:rPr>
        <w:t xml:space="preserve"> et résolu que le conseil municipal autorise l’inscription, au registre foncier du Québec, de l’avis d’assujettissement, d’une période de 10 ans, à l’égard de l’immeuble ci-haut énuméré, et ce à des fins d’habitation, d’environnement, d’espace naturel, espace public, terrain de jeux, accès à l’eau et parc, équipement collectif, activité communautaire, développement économique local conformément au chapitre III de la Loi sur les compétences municipales (chapitre 47.1), infrastructure publique et service d’utilité publique, transport collectif, conservation d’immeuble d’intérêt patrimonial et réserve foncière.</w:t>
      </w:r>
    </w:p>
    <w:p w14:paraId="0CB69E3D" w14:textId="77777777" w:rsidR="005C566C" w:rsidRPr="00822563" w:rsidRDefault="005C566C" w:rsidP="005C566C">
      <w:pPr>
        <w:ind w:right="-108"/>
        <w:jc w:val="both"/>
        <w:rPr>
          <w:bCs/>
        </w:rPr>
      </w:pPr>
    </w:p>
    <w:p w14:paraId="54E1473A" w14:textId="77777777" w:rsidR="005C566C" w:rsidRDefault="005C566C" w:rsidP="005C566C">
      <w:pPr>
        <w:ind w:right="-108"/>
        <w:jc w:val="both"/>
        <w:rPr>
          <w:bCs/>
        </w:rPr>
      </w:pPr>
      <w:r>
        <w:rPr>
          <w:bCs/>
        </w:rPr>
        <w:t>Adopté à l’unanimité.</w:t>
      </w:r>
    </w:p>
    <w:p w14:paraId="61765755" w14:textId="77777777" w:rsidR="005C566C" w:rsidRDefault="005C566C" w:rsidP="005C566C">
      <w:pPr>
        <w:ind w:right="-108"/>
        <w:jc w:val="both"/>
        <w:rPr>
          <w:kern w:val="2"/>
          <w:lang w:eastAsia="en-US"/>
        </w:rPr>
      </w:pPr>
    </w:p>
    <w:p w14:paraId="55F15EA2" w14:textId="12FEC6EF" w:rsidR="00C1639D" w:rsidRPr="00C1639D" w:rsidRDefault="00C1639D" w:rsidP="00F72A6B">
      <w:pPr>
        <w:tabs>
          <w:tab w:val="left" w:pos="1065"/>
        </w:tabs>
        <w:jc w:val="both"/>
        <w:rPr>
          <w:rFonts w:ascii="Times" w:hAnsi="Times" w:cs="Times"/>
          <w:b/>
          <w:color w:val="000000"/>
          <w:kern w:val="2"/>
        </w:rPr>
      </w:pPr>
    </w:p>
    <w:p w14:paraId="2CD519CF" w14:textId="39D7F401" w:rsidR="00C1639D" w:rsidRPr="00C1639D" w:rsidRDefault="00C1639D" w:rsidP="00F72A6B">
      <w:pPr>
        <w:tabs>
          <w:tab w:val="left" w:pos="1065"/>
        </w:tabs>
        <w:jc w:val="both"/>
        <w:rPr>
          <w:rFonts w:ascii="Times" w:hAnsi="Times" w:cs="Times"/>
          <w:b/>
          <w:color w:val="000000"/>
          <w:kern w:val="2"/>
        </w:rPr>
      </w:pPr>
      <w:r w:rsidRPr="00C1639D">
        <w:rPr>
          <w:rFonts w:ascii="Times" w:hAnsi="Times" w:cs="Times"/>
          <w:b/>
          <w:color w:val="000000"/>
          <w:kern w:val="2"/>
        </w:rPr>
        <w:t>RÉSOLUTION 07-</w:t>
      </w:r>
      <w:r w:rsidR="00172835">
        <w:rPr>
          <w:rFonts w:ascii="Times" w:hAnsi="Times" w:cs="Times"/>
          <w:b/>
          <w:color w:val="000000"/>
          <w:kern w:val="2"/>
        </w:rPr>
        <w:t>1</w:t>
      </w:r>
      <w:r w:rsidR="00274C09">
        <w:rPr>
          <w:rFonts w:ascii="Times" w:hAnsi="Times" w:cs="Times"/>
          <w:b/>
          <w:color w:val="000000"/>
          <w:kern w:val="2"/>
        </w:rPr>
        <w:t>6</w:t>
      </w:r>
      <w:r w:rsidR="00100613">
        <w:rPr>
          <w:rFonts w:ascii="Times" w:hAnsi="Times" w:cs="Times"/>
          <w:b/>
          <w:color w:val="000000"/>
          <w:kern w:val="2"/>
        </w:rPr>
        <w:t>5</w:t>
      </w:r>
      <w:r w:rsidR="00172835">
        <w:rPr>
          <w:rFonts w:ascii="Times" w:hAnsi="Times" w:cs="Times"/>
          <w:b/>
          <w:color w:val="000000"/>
          <w:kern w:val="2"/>
        </w:rPr>
        <w:t>-</w:t>
      </w:r>
      <w:r w:rsidRPr="00C1639D">
        <w:rPr>
          <w:rFonts w:ascii="Times" w:hAnsi="Times" w:cs="Times"/>
          <w:b/>
          <w:color w:val="000000"/>
          <w:kern w:val="2"/>
        </w:rPr>
        <w:t>26</w:t>
      </w:r>
    </w:p>
    <w:p w14:paraId="53B8CDCF" w14:textId="77777777" w:rsidR="00C1639D" w:rsidRPr="00C1639D" w:rsidRDefault="00C1639D" w:rsidP="00C1639D">
      <w:pPr>
        <w:tabs>
          <w:tab w:val="left" w:pos="1065"/>
        </w:tabs>
        <w:jc w:val="both"/>
        <w:rPr>
          <w:rFonts w:ascii="Times" w:hAnsi="Times" w:cs="Times"/>
          <w:b/>
          <w:bCs/>
          <w:color w:val="000000"/>
          <w:kern w:val="2"/>
        </w:rPr>
      </w:pPr>
      <w:r w:rsidRPr="00C1639D">
        <w:rPr>
          <w:rFonts w:ascii="Times" w:hAnsi="Times" w:cs="Times"/>
          <w:b/>
          <w:bCs/>
          <w:color w:val="000000"/>
          <w:kern w:val="2"/>
        </w:rPr>
        <w:t>ENTRETIEN ET ENNEIGEMENT DU PARC DES GLISSADES</w:t>
      </w:r>
    </w:p>
    <w:p w14:paraId="73BC739C" w14:textId="77777777" w:rsidR="00C1639D" w:rsidRPr="00C1639D" w:rsidRDefault="00C1639D" w:rsidP="00C1639D">
      <w:pPr>
        <w:tabs>
          <w:tab w:val="left" w:pos="1065"/>
        </w:tabs>
        <w:jc w:val="both"/>
        <w:rPr>
          <w:rFonts w:ascii="Times" w:hAnsi="Times" w:cs="Times"/>
          <w:bCs/>
          <w:color w:val="000000"/>
          <w:kern w:val="2"/>
        </w:rPr>
      </w:pPr>
    </w:p>
    <w:p w14:paraId="1FAC19B7" w14:textId="31B3CFBA" w:rsidR="00C1639D" w:rsidRPr="00C1639D" w:rsidRDefault="00C1639D" w:rsidP="00C1639D">
      <w:pPr>
        <w:tabs>
          <w:tab w:val="left" w:pos="1065"/>
        </w:tabs>
        <w:jc w:val="both"/>
        <w:rPr>
          <w:rFonts w:ascii="Times" w:hAnsi="Times" w:cs="Times"/>
          <w:bCs/>
          <w:color w:val="000000"/>
          <w:kern w:val="2"/>
        </w:rPr>
      </w:pPr>
      <w:r w:rsidRPr="00C1639D">
        <w:rPr>
          <w:rFonts w:ascii="Times" w:hAnsi="Times" w:cs="Times"/>
          <w:bCs/>
          <w:color w:val="000000"/>
          <w:kern w:val="2"/>
        </w:rPr>
        <w:t xml:space="preserve">Il est proposé par M. </w:t>
      </w:r>
      <w:r w:rsidR="008440F6">
        <w:rPr>
          <w:rFonts w:ascii="Times" w:hAnsi="Times" w:cs="Times"/>
          <w:bCs/>
          <w:color w:val="000000"/>
          <w:kern w:val="2"/>
        </w:rPr>
        <w:t>Alexandre Roy</w:t>
      </w:r>
      <w:r w:rsidRPr="00C1639D">
        <w:rPr>
          <w:rFonts w:ascii="Times" w:hAnsi="Times" w:cs="Times"/>
          <w:bCs/>
          <w:color w:val="000000"/>
          <w:kern w:val="2"/>
        </w:rPr>
        <w:t>, appuyé par M</w:t>
      </w:r>
      <w:r w:rsidR="008440F6">
        <w:rPr>
          <w:rFonts w:ascii="Times" w:hAnsi="Times" w:cs="Times"/>
          <w:bCs/>
          <w:color w:val="000000"/>
          <w:kern w:val="2"/>
        </w:rPr>
        <w:t>me Marie-</w:t>
      </w:r>
      <w:r w:rsidR="00BC17A3">
        <w:rPr>
          <w:rFonts w:ascii="Times" w:hAnsi="Times" w:cs="Times"/>
          <w:bCs/>
          <w:color w:val="000000"/>
          <w:kern w:val="2"/>
        </w:rPr>
        <w:t>È</w:t>
      </w:r>
      <w:r w:rsidR="008440F6">
        <w:rPr>
          <w:rFonts w:ascii="Times" w:hAnsi="Times" w:cs="Times"/>
          <w:bCs/>
          <w:color w:val="000000"/>
          <w:kern w:val="2"/>
        </w:rPr>
        <w:t>ve Goos</w:t>
      </w:r>
      <w:r w:rsidRPr="00C1639D">
        <w:rPr>
          <w:rFonts w:ascii="Times" w:hAnsi="Times" w:cs="Times"/>
          <w:bCs/>
          <w:color w:val="000000"/>
          <w:kern w:val="2"/>
        </w:rPr>
        <w:t xml:space="preserve"> et résolu d’accepter l’offre de services de l</w:t>
      </w:r>
      <w:r w:rsidR="00B86067">
        <w:rPr>
          <w:rFonts w:ascii="Times" w:hAnsi="Times" w:cs="Times"/>
          <w:bCs/>
          <w:color w:val="000000"/>
          <w:kern w:val="2"/>
        </w:rPr>
        <w:t xml:space="preserve">’entreprise </w:t>
      </w:r>
      <w:proofErr w:type="spellStart"/>
      <w:r w:rsidRPr="00C1639D">
        <w:rPr>
          <w:rFonts w:ascii="Times" w:hAnsi="Times" w:cs="Times"/>
          <w:bCs/>
          <w:color w:val="000000"/>
          <w:kern w:val="2"/>
        </w:rPr>
        <w:t>S</w:t>
      </w:r>
      <w:r w:rsidR="00C548C4">
        <w:rPr>
          <w:rFonts w:ascii="Times" w:hAnsi="Times" w:cs="Times"/>
          <w:bCs/>
          <w:color w:val="000000"/>
          <w:kern w:val="2"/>
        </w:rPr>
        <w:t>n</w:t>
      </w:r>
      <w:r w:rsidRPr="00C1639D">
        <w:rPr>
          <w:rFonts w:ascii="Times" w:hAnsi="Times" w:cs="Times"/>
          <w:bCs/>
          <w:color w:val="000000"/>
          <w:kern w:val="2"/>
        </w:rPr>
        <w:t>otech</w:t>
      </w:r>
      <w:proofErr w:type="spellEnd"/>
      <w:r w:rsidRPr="00C1639D">
        <w:rPr>
          <w:rFonts w:ascii="Times" w:hAnsi="Times" w:cs="Times"/>
          <w:bCs/>
          <w:color w:val="000000"/>
          <w:kern w:val="2"/>
        </w:rPr>
        <w:t xml:space="preserve"> Inc., au montant de 1</w:t>
      </w:r>
      <w:r w:rsidR="00B86067">
        <w:rPr>
          <w:rFonts w:ascii="Times" w:hAnsi="Times" w:cs="Times"/>
          <w:bCs/>
          <w:color w:val="000000"/>
          <w:kern w:val="2"/>
        </w:rPr>
        <w:t>6</w:t>
      </w:r>
      <w:r w:rsidRPr="00C1639D">
        <w:rPr>
          <w:rFonts w:ascii="Times" w:hAnsi="Times" w:cs="Times"/>
          <w:bCs/>
          <w:color w:val="000000"/>
          <w:kern w:val="2"/>
        </w:rPr>
        <w:t xml:space="preserve"> </w:t>
      </w:r>
      <w:r w:rsidR="00B86067">
        <w:rPr>
          <w:rFonts w:ascii="Times" w:hAnsi="Times" w:cs="Times"/>
          <w:bCs/>
          <w:color w:val="000000"/>
          <w:kern w:val="2"/>
        </w:rPr>
        <w:t>30</w:t>
      </w:r>
      <w:r w:rsidRPr="00C1639D">
        <w:rPr>
          <w:rFonts w:ascii="Times" w:hAnsi="Times" w:cs="Times"/>
          <w:bCs/>
          <w:color w:val="000000"/>
          <w:kern w:val="2"/>
        </w:rPr>
        <w:t xml:space="preserve">0 $, taxes en sus, pour les services d’aménagement, de construction et l’entretien des installations au </w:t>
      </w:r>
      <w:r w:rsidR="00B86067">
        <w:rPr>
          <w:rFonts w:ascii="Times" w:hAnsi="Times" w:cs="Times"/>
          <w:bCs/>
          <w:color w:val="000000"/>
          <w:kern w:val="2"/>
        </w:rPr>
        <w:t>p</w:t>
      </w:r>
      <w:r w:rsidRPr="00C1639D">
        <w:rPr>
          <w:rFonts w:ascii="Times" w:hAnsi="Times" w:cs="Times"/>
          <w:bCs/>
          <w:color w:val="000000"/>
          <w:kern w:val="2"/>
        </w:rPr>
        <w:t>arc des glissades</w:t>
      </w:r>
      <w:r w:rsidR="00B86067">
        <w:rPr>
          <w:rFonts w:ascii="Times" w:hAnsi="Times" w:cs="Times"/>
          <w:bCs/>
          <w:color w:val="000000"/>
          <w:kern w:val="2"/>
        </w:rPr>
        <w:t xml:space="preserve"> pour la saison hivernale 2026-2027.</w:t>
      </w:r>
    </w:p>
    <w:p w14:paraId="286346A4" w14:textId="77777777" w:rsidR="00C1639D" w:rsidRPr="00C1639D" w:rsidRDefault="00C1639D" w:rsidP="00C1639D">
      <w:pPr>
        <w:tabs>
          <w:tab w:val="left" w:pos="1065"/>
        </w:tabs>
        <w:jc w:val="both"/>
        <w:rPr>
          <w:rFonts w:ascii="Times" w:hAnsi="Times" w:cs="Times"/>
          <w:bCs/>
          <w:color w:val="000000"/>
          <w:kern w:val="2"/>
        </w:rPr>
      </w:pPr>
    </w:p>
    <w:p w14:paraId="0399CE29" w14:textId="7F0FD9A0" w:rsidR="00C1639D" w:rsidRPr="00C1639D" w:rsidRDefault="00C1639D" w:rsidP="00C1639D">
      <w:pPr>
        <w:tabs>
          <w:tab w:val="left" w:pos="1065"/>
        </w:tabs>
        <w:jc w:val="both"/>
        <w:rPr>
          <w:rFonts w:ascii="Times" w:hAnsi="Times" w:cs="Times"/>
          <w:bCs/>
          <w:color w:val="000000"/>
          <w:kern w:val="2"/>
        </w:rPr>
      </w:pPr>
      <w:r w:rsidRPr="00C1639D">
        <w:rPr>
          <w:rFonts w:ascii="Times" w:hAnsi="Times" w:cs="Times"/>
          <w:bCs/>
          <w:color w:val="000000"/>
          <w:kern w:val="2"/>
        </w:rPr>
        <w:t xml:space="preserve">Il est également résolu d’octroyer le contrat pour le service de fabrication de neige à la compagnie </w:t>
      </w:r>
      <w:r w:rsidR="00B86067">
        <w:rPr>
          <w:rFonts w:ascii="Times" w:hAnsi="Times" w:cs="Times"/>
          <w:bCs/>
          <w:color w:val="000000"/>
          <w:kern w:val="2"/>
        </w:rPr>
        <w:t>Snow</w:t>
      </w:r>
      <w:r w:rsidRPr="00C1639D">
        <w:rPr>
          <w:rFonts w:ascii="Times" w:hAnsi="Times" w:cs="Times"/>
          <w:bCs/>
          <w:color w:val="000000"/>
          <w:kern w:val="2"/>
        </w:rPr>
        <w:t xml:space="preserve"> Expert Inc., au montant de </w:t>
      </w:r>
      <w:r w:rsidR="00B86067">
        <w:rPr>
          <w:rFonts w:ascii="Times" w:hAnsi="Times" w:cs="Times"/>
          <w:bCs/>
          <w:color w:val="000000"/>
          <w:kern w:val="2"/>
        </w:rPr>
        <w:t>7 660</w:t>
      </w:r>
      <w:r w:rsidRPr="00C1639D">
        <w:rPr>
          <w:rFonts w:ascii="Times" w:hAnsi="Times" w:cs="Times"/>
          <w:bCs/>
          <w:color w:val="000000"/>
          <w:kern w:val="2"/>
        </w:rPr>
        <w:t xml:space="preserve"> $, taxes en sus.</w:t>
      </w:r>
    </w:p>
    <w:p w14:paraId="3E86A06F" w14:textId="77777777" w:rsidR="00C1639D" w:rsidRPr="00C1639D" w:rsidRDefault="00C1639D" w:rsidP="00C1639D">
      <w:pPr>
        <w:tabs>
          <w:tab w:val="left" w:pos="1065"/>
        </w:tabs>
        <w:jc w:val="both"/>
        <w:rPr>
          <w:rFonts w:ascii="Times" w:hAnsi="Times" w:cs="Times"/>
          <w:bCs/>
          <w:color w:val="000000"/>
          <w:kern w:val="2"/>
        </w:rPr>
      </w:pPr>
    </w:p>
    <w:p w14:paraId="0153B354" w14:textId="7FD38B3B" w:rsidR="00292943" w:rsidRPr="008440F6" w:rsidRDefault="00C1639D" w:rsidP="00F72A6B">
      <w:pPr>
        <w:tabs>
          <w:tab w:val="left" w:pos="1065"/>
        </w:tabs>
        <w:jc w:val="both"/>
        <w:rPr>
          <w:rFonts w:ascii="Times" w:hAnsi="Times" w:cs="Times"/>
          <w:bCs/>
          <w:color w:val="000000"/>
          <w:kern w:val="2"/>
        </w:rPr>
      </w:pPr>
      <w:r w:rsidRPr="00C1639D">
        <w:rPr>
          <w:rFonts w:ascii="Times" w:hAnsi="Times" w:cs="Times"/>
          <w:bCs/>
          <w:color w:val="000000"/>
          <w:kern w:val="2"/>
        </w:rPr>
        <w:t>Adopté à l’unanimité.</w:t>
      </w:r>
    </w:p>
    <w:p w14:paraId="75EBB1E6" w14:textId="41CB18B6" w:rsidR="006E6AA1" w:rsidRPr="006E6AA1" w:rsidRDefault="006E6AA1" w:rsidP="00F72A6B">
      <w:pPr>
        <w:tabs>
          <w:tab w:val="left" w:pos="1065"/>
        </w:tabs>
        <w:jc w:val="both"/>
        <w:rPr>
          <w:rFonts w:ascii="Times" w:hAnsi="Times" w:cs="Times"/>
          <w:b/>
          <w:color w:val="000000"/>
          <w:kern w:val="2"/>
        </w:rPr>
      </w:pPr>
      <w:r w:rsidRPr="006E6AA1">
        <w:rPr>
          <w:rFonts w:ascii="Times" w:hAnsi="Times" w:cs="Times"/>
          <w:b/>
          <w:color w:val="000000"/>
          <w:kern w:val="2"/>
        </w:rPr>
        <w:lastRenderedPageBreak/>
        <w:t>RÉSOLUTION 07-</w:t>
      </w:r>
      <w:r w:rsidR="00172835">
        <w:rPr>
          <w:rFonts w:ascii="Times" w:hAnsi="Times" w:cs="Times"/>
          <w:b/>
          <w:color w:val="000000"/>
          <w:kern w:val="2"/>
        </w:rPr>
        <w:t>16</w:t>
      </w:r>
      <w:r w:rsidR="00100613">
        <w:rPr>
          <w:rFonts w:ascii="Times" w:hAnsi="Times" w:cs="Times"/>
          <w:b/>
          <w:color w:val="000000"/>
          <w:kern w:val="2"/>
        </w:rPr>
        <w:t>6</w:t>
      </w:r>
      <w:r w:rsidR="00172835">
        <w:rPr>
          <w:rFonts w:ascii="Times" w:hAnsi="Times" w:cs="Times"/>
          <w:b/>
          <w:color w:val="000000"/>
          <w:kern w:val="2"/>
        </w:rPr>
        <w:t>-</w:t>
      </w:r>
      <w:r w:rsidRPr="006E6AA1">
        <w:rPr>
          <w:rFonts w:ascii="Times" w:hAnsi="Times" w:cs="Times"/>
          <w:b/>
          <w:color w:val="000000"/>
          <w:kern w:val="2"/>
        </w:rPr>
        <w:t>26</w:t>
      </w:r>
    </w:p>
    <w:p w14:paraId="62D514A1" w14:textId="0FE3E903" w:rsidR="006E6AA1" w:rsidRPr="006E6AA1" w:rsidRDefault="006E6AA1" w:rsidP="00F72A6B">
      <w:pPr>
        <w:tabs>
          <w:tab w:val="left" w:pos="1065"/>
        </w:tabs>
        <w:jc w:val="both"/>
        <w:rPr>
          <w:rFonts w:ascii="Times" w:hAnsi="Times" w:cs="Times"/>
          <w:b/>
          <w:color w:val="000000"/>
          <w:kern w:val="2"/>
        </w:rPr>
      </w:pPr>
      <w:r w:rsidRPr="006E6AA1">
        <w:rPr>
          <w:rFonts w:ascii="Times" w:hAnsi="Times" w:cs="Times"/>
          <w:b/>
          <w:color w:val="000000"/>
          <w:kern w:val="2"/>
        </w:rPr>
        <w:t>OFFRE DE SERVICES POUR L’OPÉRATION DES ÉQUIPEMENTS D’EAU POTABLE ET D’EAUX USÉES</w:t>
      </w:r>
    </w:p>
    <w:p w14:paraId="77088565" w14:textId="77777777" w:rsidR="006E6AA1" w:rsidRDefault="006E6AA1" w:rsidP="00F72A6B">
      <w:pPr>
        <w:tabs>
          <w:tab w:val="left" w:pos="1065"/>
        </w:tabs>
        <w:jc w:val="both"/>
        <w:rPr>
          <w:rFonts w:ascii="Times" w:hAnsi="Times" w:cs="Times"/>
          <w:bCs/>
          <w:color w:val="000000"/>
          <w:kern w:val="2"/>
        </w:rPr>
      </w:pPr>
    </w:p>
    <w:p w14:paraId="607A994A" w14:textId="77777777" w:rsidR="006E6AA1" w:rsidRDefault="006E6AA1" w:rsidP="006E6AA1">
      <w:pPr>
        <w:ind w:right="-108"/>
        <w:jc w:val="both"/>
      </w:pPr>
      <w:r w:rsidRPr="00CB4AAB">
        <w:rPr>
          <w:kern w:val="2"/>
        </w:rPr>
        <w:t>Considérant l’échéance du contrat pour l’exploitation des équipements d’eau potable et d’eaux usées</w:t>
      </w:r>
      <w:r>
        <w:rPr>
          <w:kern w:val="2"/>
        </w:rPr>
        <w:t xml:space="preserve"> et</w:t>
      </w:r>
      <w:r w:rsidRPr="00ED31F7">
        <w:t xml:space="preserve"> </w:t>
      </w:r>
      <w:r>
        <w:t>les particularités du contrat;</w:t>
      </w:r>
    </w:p>
    <w:p w14:paraId="6C8C268A" w14:textId="77777777" w:rsidR="006E6AA1" w:rsidRDefault="006E6AA1" w:rsidP="006E6AA1">
      <w:pPr>
        <w:ind w:right="-108"/>
        <w:jc w:val="both"/>
      </w:pPr>
    </w:p>
    <w:p w14:paraId="4EF8F317" w14:textId="1C21EBB0" w:rsidR="006E6AA1" w:rsidRDefault="006E6AA1" w:rsidP="006E6AA1">
      <w:pPr>
        <w:ind w:right="-108"/>
        <w:jc w:val="both"/>
      </w:pPr>
      <w:r>
        <w:t xml:space="preserve">Considérant que l’entreprise </w:t>
      </w:r>
      <w:proofErr w:type="spellStart"/>
      <w:r>
        <w:t>Aquatech</w:t>
      </w:r>
      <w:proofErr w:type="spellEnd"/>
      <w:r>
        <w:t xml:space="preserve"> Société de gestion de l’eau </w:t>
      </w:r>
      <w:proofErr w:type="spellStart"/>
      <w:r>
        <w:t>inc.</w:t>
      </w:r>
      <w:proofErr w:type="spellEnd"/>
      <w:r>
        <w:t xml:space="preserve"> connait déjà notre système et que, conséquemment, elle a été la seule entreprise contactée pour une demande de soumission par le directeur des Services techniques, monsieur Alexandre Lamarre;</w:t>
      </w:r>
    </w:p>
    <w:p w14:paraId="3F928AF4" w14:textId="77777777" w:rsidR="006E6AA1" w:rsidRDefault="006E6AA1" w:rsidP="006E6AA1">
      <w:pPr>
        <w:ind w:right="-108"/>
        <w:jc w:val="both"/>
      </w:pPr>
    </w:p>
    <w:p w14:paraId="73E9850F" w14:textId="69E0DE0C" w:rsidR="006E6AA1" w:rsidRPr="00CB4AAB" w:rsidRDefault="006E6AA1" w:rsidP="006E6AA1">
      <w:pPr>
        <w:ind w:right="-108"/>
        <w:jc w:val="both"/>
        <w:rPr>
          <w:kern w:val="2"/>
        </w:rPr>
      </w:pPr>
      <w:r>
        <w:t>En conséquence,</w:t>
      </w:r>
      <w:r w:rsidRPr="00CB4AAB">
        <w:rPr>
          <w:kern w:val="2"/>
        </w:rPr>
        <w:t xml:space="preserve"> il est proposé par M</w:t>
      </w:r>
      <w:r w:rsidR="008440F6">
        <w:rPr>
          <w:kern w:val="2"/>
        </w:rPr>
        <w:t>me Marie-Ève Goos</w:t>
      </w:r>
      <w:r w:rsidRPr="00CB4AAB">
        <w:rPr>
          <w:kern w:val="2"/>
        </w:rPr>
        <w:t xml:space="preserve">, appuyé par </w:t>
      </w:r>
      <w:r>
        <w:rPr>
          <w:kern w:val="2"/>
        </w:rPr>
        <w:t>M.</w:t>
      </w:r>
      <w:r w:rsidR="008440F6">
        <w:rPr>
          <w:kern w:val="2"/>
        </w:rPr>
        <w:t xml:space="preserve"> Benoit Pepin</w:t>
      </w:r>
      <w:r>
        <w:rPr>
          <w:kern w:val="2"/>
        </w:rPr>
        <w:t xml:space="preserve"> </w:t>
      </w:r>
      <w:r w:rsidRPr="00CB4AAB">
        <w:rPr>
          <w:kern w:val="2"/>
        </w:rPr>
        <w:t>et résolu d’accorder le contrat à l’entreprise</w:t>
      </w:r>
      <w:r>
        <w:rPr>
          <w:kern w:val="2"/>
        </w:rPr>
        <w:t xml:space="preserve"> </w:t>
      </w:r>
      <w:proofErr w:type="spellStart"/>
      <w:r>
        <w:rPr>
          <w:kern w:val="2"/>
        </w:rPr>
        <w:t>Aquatech</w:t>
      </w:r>
      <w:proofErr w:type="spellEnd"/>
      <w:r>
        <w:rPr>
          <w:kern w:val="2"/>
        </w:rPr>
        <w:t xml:space="preserve"> Société de gestion de l’eau </w:t>
      </w:r>
      <w:proofErr w:type="spellStart"/>
      <w:r>
        <w:rPr>
          <w:kern w:val="2"/>
        </w:rPr>
        <w:t>inc.</w:t>
      </w:r>
      <w:proofErr w:type="spellEnd"/>
      <w:r>
        <w:rPr>
          <w:kern w:val="2"/>
        </w:rPr>
        <w:t xml:space="preserve"> </w:t>
      </w:r>
      <w:r w:rsidRPr="00CB4AAB">
        <w:rPr>
          <w:kern w:val="2"/>
        </w:rPr>
        <w:t xml:space="preserve">telle l’offre de services soumise </w:t>
      </w:r>
      <w:r w:rsidRPr="002C7982">
        <w:rPr>
          <w:kern w:val="2"/>
        </w:rPr>
        <w:t xml:space="preserve">le </w:t>
      </w:r>
      <w:r w:rsidR="00305FBE">
        <w:rPr>
          <w:kern w:val="2"/>
        </w:rPr>
        <w:t>29</w:t>
      </w:r>
      <w:r>
        <w:rPr>
          <w:kern w:val="2"/>
        </w:rPr>
        <w:t xml:space="preserve"> </w:t>
      </w:r>
      <w:r w:rsidRPr="002C7982">
        <w:rPr>
          <w:kern w:val="2"/>
        </w:rPr>
        <w:t>mai 202</w:t>
      </w:r>
      <w:r w:rsidR="00305FBE">
        <w:rPr>
          <w:kern w:val="2"/>
        </w:rPr>
        <w:t>6</w:t>
      </w:r>
      <w:r w:rsidRPr="002C7982">
        <w:rPr>
          <w:kern w:val="2"/>
        </w:rPr>
        <w:t xml:space="preserve">, au montant de </w:t>
      </w:r>
      <w:r w:rsidR="00305FBE">
        <w:rPr>
          <w:kern w:val="2"/>
        </w:rPr>
        <w:t>28 068</w:t>
      </w:r>
      <w:r w:rsidRPr="00CB4AAB">
        <w:rPr>
          <w:kern w:val="2"/>
        </w:rPr>
        <w:t xml:space="preserve"> </w:t>
      </w:r>
      <w:r w:rsidRPr="00CB4AAB">
        <w:t>$, taxes</w:t>
      </w:r>
      <w:r w:rsidRPr="00CB4AAB">
        <w:rPr>
          <w:kern w:val="2"/>
        </w:rPr>
        <w:t xml:space="preserve"> </w:t>
      </w:r>
      <w:r>
        <w:rPr>
          <w:kern w:val="2"/>
        </w:rPr>
        <w:t>en sus.</w:t>
      </w:r>
    </w:p>
    <w:p w14:paraId="60A28928" w14:textId="77777777" w:rsidR="006E6AA1" w:rsidRDefault="006E6AA1" w:rsidP="006E6AA1">
      <w:pPr>
        <w:jc w:val="both"/>
        <w:rPr>
          <w:bCs/>
        </w:rPr>
      </w:pPr>
    </w:p>
    <w:p w14:paraId="5674B559" w14:textId="77777777" w:rsidR="006E6AA1" w:rsidRDefault="006E6AA1" w:rsidP="006E6AA1">
      <w:pPr>
        <w:jc w:val="both"/>
        <w:rPr>
          <w:color w:val="000000"/>
          <w:kern w:val="2"/>
        </w:rPr>
      </w:pPr>
      <w:r>
        <w:rPr>
          <w:color w:val="000000"/>
          <w:kern w:val="2"/>
        </w:rPr>
        <w:t>Adopté à l’unanimité.</w:t>
      </w:r>
    </w:p>
    <w:bookmarkEnd w:id="0"/>
    <w:p w14:paraId="5D9B36BE" w14:textId="77777777" w:rsidR="004141F7" w:rsidRDefault="004141F7" w:rsidP="00DC4969">
      <w:pPr>
        <w:ind w:right="-108"/>
        <w:jc w:val="both"/>
        <w:rPr>
          <w:bCs/>
          <w:kern w:val="2"/>
        </w:rPr>
      </w:pPr>
    </w:p>
    <w:p w14:paraId="2CF020EB" w14:textId="1FAD4CE3" w:rsidR="00DA044D" w:rsidRPr="00AE7511" w:rsidRDefault="00DA044D" w:rsidP="00DC4969">
      <w:pPr>
        <w:ind w:right="-108"/>
        <w:jc w:val="both"/>
        <w:rPr>
          <w:b/>
          <w:kern w:val="2"/>
        </w:rPr>
      </w:pPr>
    </w:p>
    <w:p w14:paraId="1BCA7FF8" w14:textId="6D2553D7" w:rsidR="00DA044D" w:rsidRPr="00AE7511" w:rsidRDefault="00DA044D" w:rsidP="00DC4969">
      <w:pPr>
        <w:ind w:right="-108"/>
        <w:jc w:val="both"/>
        <w:rPr>
          <w:b/>
          <w:kern w:val="2"/>
        </w:rPr>
      </w:pPr>
      <w:r w:rsidRPr="00AE7511">
        <w:rPr>
          <w:b/>
          <w:kern w:val="2"/>
        </w:rPr>
        <w:t>RÉSOLUTION 07-16</w:t>
      </w:r>
      <w:r w:rsidR="00100613">
        <w:rPr>
          <w:b/>
          <w:kern w:val="2"/>
        </w:rPr>
        <w:t>7</w:t>
      </w:r>
      <w:r w:rsidRPr="00AE7511">
        <w:rPr>
          <w:b/>
          <w:kern w:val="2"/>
        </w:rPr>
        <w:t>-26</w:t>
      </w:r>
    </w:p>
    <w:p w14:paraId="501C9A2E" w14:textId="589859B1" w:rsidR="00DA044D" w:rsidRPr="00AE7511" w:rsidRDefault="00DA044D" w:rsidP="00DC4969">
      <w:pPr>
        <w:ind w:right="-108"/>
        <w:jc w:val="both"/>
        <w:rPr>
          <w:b/>
          <w:kern w:val="2"/>
        </w:rPr>
      </w:pPr>
      <w:r w:rsidRPr="00AE7511">
        <w:rPr>
          <w:b/>
          <w:kern w:val="2"/>
        </w:rPr>
        <w:t xml:space="preserve">EMBAUCHE DE DEUX ACCOMPAGNATEURS </w:t>
      </w:r>
      <w:r w:rsidR="00A66885">
        <w:rPr>
          <w:b/>
          <w:kern w:val="2"/>
        </w:rPr>
        <w:t xml:space="preserve">(TRICES) </w:t>
      </w:r>
      <w:r w:rsidRPr="00AE7511">
        <w:rPr>
          <w:b/>
          <w:kern w:val="2"/>
        </w:rPr>
        <w:t>POUR L</w:t>
      </w:r>
      <w:r w:rsidR="00A66885">
        <w:rPr>
          <w:b/>
          <w:kern w:val="2"/>
        </w:rPr>
        <w:t>E</w:t>
      </w:r>
      <w:r w:rsidRPr="00AE7511">
        <w:rPr>
          <w:b/>
          <w:kern w:val="2"/>
        </w:rPr>
        <w:t xml:space="preserve"> CAMP DE JOUR</w:t>
      </w:r>
    </w:p>
    <w:p w14:paraId="0DE6DA0B" w14:textId="77777777" w:rsidR="00DA044D" w:rsidRDefault="00DA044D" w:rsidP="00DC4969">
      <w:pPr>
        <w:ind w:right="-108"/>
        <w:jc w:val="both"/>
        <w:rPr>
          <w:bCs/>
          <w:kern w:val="2"/>
        </w:rPr>
      </w:pPr>
    </w:p>
    <w:p w14:paraId="5F4610ED" w14:textId="67B5C014" w:rsidR="00AE7511" w:rsidRPr="00A70057" w:rsidRDefault="00AE7511" w:rsidP="00AE7511">
      <w:pPr>
        <w:ind w:right="-108"/>
        <w:jc w:val="both"/>
        <w:rPr>
          <w:kern w:val="2"/>
        </w:rPr>
      </w:pPr>
      <w:r>
        <w:rPr>
          <w:kern w:val="2"/>
        </w:rPr>
        <w:t>Considérant le rapport soumis par la directrice du Service des loisirs, madame Jennie Rainville, relativement à l’embauche de deux accompagnateurs (</w:t>
      </w:r>
      <w:proofErr w:type="spellStart"/>
      <w:r>
        <w:rPr>
          <w:kern w:val="2"/>
        </w:rPr>
        <w:t>trices</w:t>
      </w:r>
      <w:proofErr w:type="spellEnd"/>
      <w:r>
        <w:rPr>
          <w:kern w:val="2"/>
        </w:rPr>
        <w:t>) pour le camp de jour 2026, il est proposé par M</w:t>
      </w:r>
      <w:r w:rsidR="008440F6">
        <w:rPr>
          <w:kern w:val="2"/>
        </w:rPr>
        <w:t>me Marie-Ève Goos</w:t>
      </w:r>
      <w:r>
        <w:rPr>
          <w:kern w:val="2"/>
        </w:rPr>
        <w:t>, appuyé par M.</w:t>
      </w:r>
      <w:r w:rsidR="008440F6">
        <w:rPr>
          <w:kern w:val="2"/>
        </w:rPr>
        <w:t xml:space="preserve"> Benoit Pepin</w:t>
      </w:r>
      <w:r>
        <w:rPr>
          <w:kern w:val="2"/>
        </w:rPr>
        <w:t xml:space="preserve"> et résolu </w:t>
      </w:r>
      <w:r>
        <w:rPr>
          <w:rFonts w:ascii="Times" w:hAnsi="Times" w:cs="Times"/>
          <w:kern w:val="2"/>
        </w:rPr>
        <w:t>d</w:t>
      </w:r>
      <w:r w:rsidRPr="00167F86">
        <w:rPr>
          <w:rFonts w:ascii="Times" w:hAnsi="Times" w:cs="Times"/>
          <w:kern w:val="2"/>
        </w:rPr>
        <w:t>’entériner l’embauche, pour le camp de jour 202</w:t>
      </w:r>
      <w:r>
        <w:rPr>
          <w:rFonts w:ascii="Times" w:hAnsi="Times" w:cs="Times"/>
          <w:kern w:val="2"/>
        </w:rPr>
        <w:t>6</w:t>
      </w:r>
      <w:r w:rsidRPr="00167F86">
        <w:rPr>
          <w:rFonts w:ascii="Times" w:hAnsi="Times" w:cs="Times"/>
          <w:kern w:val="2"/>
        </w:rPr>
        <w:t xml:space="preserve">, </w:t>
      </w:r>
      <w:proofErr w:type="spellStart"/>
      <w:r w:rsidRPr="00167F86">
        <w:rPr>
          <w:rFonts w:ascii="Times" w:hAnsi="Times" w:cs="Times"/>
          <w:kern w:val="2"/>
        </w:rPr>
        <w:t>de</w:t>
      </w:r>
      <w:r w:rsidR="00A66885">
        <w:rPr>
          <w:rFonts w:ascii="Times" w:hAnsi="Times" w:cs="Times"/>
          <w:kern w:val="2"/>
        </w:rPr>
        <w:t>S</w:t>
      </w:r>
      <w:proofErr w:type="spellEnd"/>
      <w:r>
        <w:rPr>
          <w:rFonts w:ascii="Times" w:hAnsi="Times" w:cs="Times"/>
          <w:kern w:val="2"/>
        </w:rPr>
        <w:t xml:space="preserve"> deux</w:t>
      </w:r>
      <w:r w:rsidRPr="00167F86">
        <w:rPr>
          <w:rFonts w:ascii="Times" w:hAnsi="Times" w:cs="Times"/>
          <w:kern w:val="2"/>
        </w:rPr>
        <w:t xml:space="preserve"> accompagnat</w:t>
      </w:r>
      <w:r>
        <w:rPr>
          <w:rFonts w:ascii="Times" w:hAnsi="Times" w:cs="Times"/>
          <w:kern w:val="2"/>
        </w:rPr>
        <w:t>eur</w:t>
      </w:r>
      <w:r w:rsidRPr="00167F86">
        <w:rPr>
          <w:rFonts w:ascii="Times" w:hAnsi="Times" w:cs="Times"/>
          <w:kern w:val="2"/>
        </w:rPr>
        <w:t>s</w:t>
      </w:r>
      <w:r>
        <w:rPr>
          <w:rFonts w:ascii="Times" w:hAnsi="Times" w:cs="Times"/>
          <w:kern w:val="2"/>
        </w:rPr>
        <w:t xml:space="preserve"> (</w:t>
      </w:r>
      <w:proofErr w:type="spellStart"/>
      <w:r>
        <w:rPr>
          <w:rFonts w:ascii="Times" w:hAnsi="Times" w:cs="Times"/>
          <w:kern w:val="2"/>
        </w:rPr>
        <w:t>trices</w:t>
      </w:r>
      <w:proofErr w:type="spellEnd"/>
      <w:r>
        <w:rPr>
          <w:rFonts w:ascii="Times" w:hAnsi="Times" w:cs="Times"/>
          <w:kern w:val="2"/>
        </w:rPr>
        <w:t>)</w:t>
      </w:r>
      <w:r w:rsidRPr="00167F86">
        <w:rPr>
          <w:rFonts w:ascii="Times" w:hAnsi="Times" w:cs="Times"/>
          <w:kern w:val="2"/>
        </w:rPr>
        <w:t xml:space="preserve"> suivants: </w:t>
      </w:r>
      <w:r>
        <w:rPr>
          <w:rFonts w:ascii="Times" w:hAnsi="Times" w:cs="Times"/>
          <w:kern w:val="2"/>
        </w:rPr>
        <w:t>Maude Bérard et Émile Tessier</w:t>
      </w:r>
      <w:r w:rsidRPr="007B122C">
        <w:rPr>
          <w:rFonts w:ascii="Times" w:hAnsi="Times" w:cs="Times"/>
          <w:kern w:val="2"/>
        </w:rPr>
        <w:t xml:space="preserve"> </w:t>
      </w:r>
      <w:r>
        <w:rPr>
          <w:rFonts w:ascii="Times" w:hAnsi="Times" w:cs="Times"/>
          <w:kern w:val="2"/>
        </w:rPr>
        <w:t>aux conditions décrites dans la résolution numéro 01-019-26.</w:t>
      </w:r>
    </w:p>
    <w:p w14:paraId="3A862EB3" w14:textId="77777777" w:rsidR="00DA044D" w:rsidRDefault="00DA044D" w:rsidP="00DC4969">
      <w:pPr>
        <w:ind w:right="-108"/>
        <w:jc w:val="both"/>
        <w:rPr>
          <w:bCs/>
          <w:kern w:val="2"/>
        </w:rPr>
      </w:pPr>
    </w:p>
    <w:p w14:paraId="1056CBC7" w14:textId="707C723A" w:rsidR="00DA044D" w:rsidRDefault="00AE7511" w:rsidP="00DC4969">
      <w:pPr>
        <w:ind w:right="-108"/>
        <w:jc w:val="both"/>
        <w:rPr>
          <w:bCs/>
          <w:kern w:val="2"/>
        </w:rPr>
      </w:pPr>
      <w:r>
        <w:rPr>
          <w:bCs/>
          <w:kern w:val="2"/>
        </w:rPr>
        <w:t>Adopté à l’unanimité.</w:t>
      </w:r>
    </w:p>
    <w:p w14:paraId="2813F795" w14:textId="77777777" w:rsidR="00DA044D" w:rsidRDefault="00DA044D" w:rsidP="00DC4969">
      <w:pPr>
        <w:ind w:right="-108"/>
        <w:jc w:val="both"/>
        <w:rPr>
          <w:bCs/>
          <w:kern w:val="2"/>
        </w:rPr>
      </w:pPr>
    </w:p>
    <w:p w14:paraId="2BC0DA03" w14:textId="562F210D" w:rsidR="00DA044D" w:rsidRPr="00002786" w:rsidRDefault="00DA044D" w:rsidP="00DC4969">
      <w:pPr>
        <w:ind w:right="-108"/>
        <w:jc w:val="both"/>
        <w:rPr>
          <w:b/>
          <w:kern w:val="2"/>
          <w:highlight w:val="yellow"/>
        </w:rPr>
      </w:pPr>
    </w:p>
    <w:p w14:paraId="1137F3CD" w14:textId="74E62383" w:rsidR="00475143" w:rsidRPr="008440F6" w:rsidRDefault="00475143" w:rsidP="00DC4969">
      <w:pPr>
        <w:ind w:right="-108"/>
        <w:jc w:val="both"/>
        <w:rPr>
          <w:b/>
          <w:kern w:val="2"/>
        </w:rPr>
      </w:pPr>
      <w:r w:rsidRPr="008440F6">
        <w:rPr>
          <w:b/>
          <w:kern w:val="2"/>
        </w:rPr>
        <w:t>RÉSOLUTION 07-</w:t>
      </w:r>
      <w:r w:rsidR="002A4B7E" w:rsidRPr="008440F6">
        <w:rPr>
          <w:b/>
          <w:kern w:val="2"/>
        </w:rPr>
        <w:t>16</w:t>
      </w:r>
      <w:r w:rsidR="00100613" w:rsidRPr="008440F6">
        <w:rPr>
          <w:b/>
          <w:kern w:val="2"/>
        </w:rPr>
        <w:t>8</w:t>
      </w:r>
      <w:r w:rsidR="002A4B7E" w:rsidRPr="008440F6">
        <w:rPr>
          <w:b/>
          <w:kern w:val="2"/>
        </w:rPr>
        <w:t>-</w:t>
      </w:r>
      <w:r w:rsidRPr="008440F6">
        <w:rPr>
          <w:b/>
          <w:kern w:val="2"/>
        </w:rPr>
        <w:t>26</w:t>
      </w:r>
    </w:p>
    <w:p w14:paraId="6C175A46" w14:textId="7AB74525" w:rsidR="00475143" w:rsidRDefault="00475143" w:rsidP="00DC4969">
      <w:pPr>
        <w:ind w:right="-108"/>
        <w:jc w:val="both"/>
        <w:rPr>
          <w:b/>
          <w:kern w:val="2"/>
        </w:rPr>
      </w:pPr>
      <w:r w:rsidRPr="008440F6">
        <w:rPr>
          <w:b/>
          <w:kern w:val="2"/>
        </w:rPr>
        <w:t>SOUMISSION POUR LIGNE DE PICKELBALL</w:t>
      </w:r>
    </w:p>
    <w:p w14:paraId="530FA67C" w14:textId="77777777" w:rsidR="00475143" w:rsidRDefault="00475143" w:rsidP="00DC4969">
      <w:pPr>
        <w:ind w:right="-108"/>
        <w:jc w:val="both"/>
        <w:rPr>
          <w:b/>
          <w:kern w:val="2"/>
        </w:rPr>
      </w:pPr>
    </w:p>
    <w:p w14:paraId="40BC2B81" w14:textId="3AD8EFA5" w:rsidR="00475143" w:rsidRDefault="00475143" w:rsidP="00DC4969">
      <w:pPr>
        <w:ind w:right="-108"/>
        <w:jc w:val="both"/>
        <w:rPr>
          <w:bCs/>
          <w:kern w:val="2"/>
        </w:rPr>
      </w:pPr>
      <w:r>
        <w:rPr>
          <w:bCs/>
          <w:kern w:val="2"/>
        </w:rPr>
        <w:t xml:space="preserve">Il est proposé par M. </w:t>
      </w:r>
      <w:r w:rsidR="008440F6">
        <w:rPr>
          <w:bCs/>
          <w:kern w:val="2"/>
        </w:rPr>
        <w:t>Charles Choquette</w:t>
      </w:r>
      <w:r>
        <w:rPr>
          <w:bCs/>
          <w:kern w:val="2"/>
        </w:rPr>
        <w:t xml:space="preserve">, appuyé par M. </w:t>
      </w:r>
      <w:r w:rsidR="008440F6">
        <w:rPr>
          <w:bCs/>
          <w:kern w:val="2"/>
        </w:rPr>
        <w:t>Benoit Pepin</w:t>
      </w:r>
      <w:r>
        <w:rPr>
          <w:bCs/>
          <w:kern w:val="2"/>
        </w:rPr>
        <w:t xml:space="preserve"> et résolu d’autoriser la compagnie Les Lignes Sportives R&amp;R </w:t>
      </w:r>
      <w:proofErr w:type="spellStart"/>
      <w:r>
        <w:rPr>
          <w:bCs/>
          <w:kern w:val="2"/>
        </w:rPr>
        <w:t>inc.</w:t>
      </w:r>
      <w:proofErr w:type="spellEnd"/>
      <w:r>
        <w:rPr>
          <w:bCs/>
          <w:kern w:val="2"/>
        </w:rPr>
        <w:t xml:space="preserve"> à refaire les lignes de </w:t>
      </w:r>
      <w:proofErr w:type="spellStart"/>
      <w:r>
        <w:rPr>
          <w:bCs/>
          <w:kern w:val="2"/>
        </w:rPr>
        <w:t>pickelball</w:t>
      </w:r>
      <w:proofErr w:type="spellEnd"/>
      <w:r>
        <w:rPr>
          <w:bCs/>
          <w:kern w:val="2"/>
        </w:rPr>
        <w:t xml:space="preserve"> sur le béton</w:t>
      </w:r>
      <w:r w:rsidR="00100613">
        <w:rPr>
          <w:bCs/>
          <w:kern w:val="2"/>
        </w:rPr>
        <w:t xml:space="preserve"> de la patinoire</w:t>
      </w:r>
      <w:r>
        <w:rPr>
          <w:bCs/>
          <w:kern w:val="2"/>
        </w:rPr>
        <w:t xml:space="preserve"> au montant de 1 600 $, taxes en sus.</w:t>
      </w:r>
    </w:p>
    <w:p w14:paraId="4F62BF08" w14:textId="77777777" w:rsidR="00475143" w:rsidRDefault="00475143" w:rsidP="00DC4969">
      <w:pPr>
        <w:ind w:right="-108"/>
        <w:jc w:val="both"/>
        <w:rPr>
          <w:bCs/>
          <w:kern w:val="2"/>
        </w:rPr>
      </w:pPr>
    </w:p>
    <w:p w14:paraId="42153E5E" w14:textId="62621E1C" w:rsidR="00475143" w:rsidRDefault="00475143" w:rsidP="00DC4969">
      <w:pPr>
        <w:ind w:right="-108"/>
        <w:jc w:val="both"/>
        <w:rPr>
          <w:bCs/>
          <w:kern w:val="2"/>
        </w:rPr>
      </w:pPr>
      <w:r>
        <w:rPr>
          <w:bCs/>
          <w:kern w:val="2"/>
        </w:rPr>
        <w:t>Il est également résolu d’autoriser la même compagnie à enlever et refaire la zone de gardien de but au montant de 1 500 $, taxes en sus.</w:t>
      </w:r>
    </w:p>
    <w:p w14:paraId="6768633D" w14:textId="77777777" w:rsidR="00475143" w:rsidRDefault="00475143" w:rsidP="00DC4969">
      <w:pPr>
        <w:ind w:right="-108"/>
        <w:jc w:val="both"/>
        <w:rPr>
          <w:bCs/>
          <w:kern w:val="2"/>
        </w:rPr>
      </w:pPr>
    </w:p>
    <w:p w14:paraId="558B6A02" w14:textId="1561F787" w:rsidR="00475143" w:rsidRPr="00475143" w:rsidRDefault="00475143" w:rsidP="00DC4969">
      <w:pPr>
        <w:ind w:right="-108"/>
        <w:jc w:val="both"/>
        <w:rPr>
          <w:bCs/>
          <w:kern w:val="2"/>
        </w:rPr>
      </w:pPr>
      <w:r>
        <w:rPr>
          <w:bCs/>
          <w:kern w:val="2"/>
        </w:rPr>
        <w:t>Adopté à l’unanimité.</w:t>
      </w:r>
    </w:p>
    <w:p w14:paraId="1830AAB5" w14:textId="77777777" w:rsidR="004141F7" w:rsidRDefault="004141F7" w:rsidP="00DC4969">
      <w:pPr>
        <w:ind w:right="-108"/>
        <w:jc w:val="both"/>
        <w:rPr>
          <w:bCs/>
          <w:kern w:val="2"/>
        </w:rPr>
      </w:pPr>
    </w:p>
    <w:p w14:paraId="3B40F931" w14:textId="77777777" w:rsidR="00DC4969" w:rsidRPr="006E0E5C" w:rsidRDefault="00DD4920"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EFA3DEA" w14:textId="36AEA7E9" w:rsidR="0097393F" w:rsidRPr="00541901" w:rsidRDefault="00DD4920" w:rsidP="00541901">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698ED658" w14:textId="73251F01" w:rsidR="0026376A" w:rsidRDefault="00FB7FCB" w:rsidP="00F00859">
      <w:pPr>
        <w:jc w:val="both"/>
        <w:rPr>
          <w:b/>
          <w:bCs/>
        </w:rPr>
      </w:pPr>
      <w:r>
        <w:rPr>
          <w:b/>
          <w:bCs/>
        </w:rPr>
        <w:t xml:space="preserve"> </w:t>
      </w:r>
    </w:p>
    <w:p w14:paraId="3A558DB9" w14:textId="77777777" w:rsidR="008440F6" w:rsidRDefault="008440F6" w:rsidP="00F00859">
      <w:pPr>
        <w:jc w:val="both"/>
        <w:rPr>
          <w:b/>
          <w:bCs/>
        </w:rPr>
      </w:pPr>
    </w:p>
    <w:p w14:paraId="28EB2E23" w14:textId="77777777" w:rsidR="008440F6" w:rsidRDefault="008440F6" w:rsidP="00F00859">
      <w:pPr>
        <w:jc w:val="both"/>
        <w:rPr>
          <w:b/>
          <w:bCs/>
        </w:rPr>
      </w:pPr>
    </w:p>
    <w:p w14:paraId="78675D0E" w14:textId="1BEA101E"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11606A">
        <w:rPr>
          <w:b/>
          <w:bCs/>
        </w:rPr>
        <w:t>7</w:t>
      </w:r>
      <w:r w:rsidR="005D48DA">
        <w:rPr>
          <w:b/>
          <w:bCs/>
        </w:rPr>
        <w:t>-</w:t>
      </w:r>
      <w:r w:rsidR="00172835">
        <w:rPr>
          <w:b/>
          <w:bCs/>
        </w:rPr>
        <w:t>16</w:t>
      </w:r>
      <w:r w:rsidR="00100613">
        <w:rPr>
          <w:b/>
          <w:bCs/>
        </w:rPr>
        <w:t>9</w:t>
      </w:r>
      <w:r w:rsidR="00172835">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0A65F14E" w:rsidR="00BA0999" w:rsidRPr="00285EEF" w:rsidRDefault="00BA0999" w:rsidP="00BA0999">
      <w:pPr>
        <w:tabs>
          <w:tab w:val="left" w:pos="1418"/>
        </w:tabs>
        <w:ind w:right="-108"/>
        <w:jc w:val="both"/>
        <w:rPr>
          <w:kern w:val="2"/>
        </w:rPr>
      </w:pPr>
      <w:r w:rsidRPr="00285EEF">
        <w:rPr>
          <w:kern w:val="2"/>
        </w:rPr>
        <w:t>Il est proposé par M</w:t>
      </w:r>
      <w:r w:rsidR="008440F6">
        <w:rPr>
          <w:kern w:val="2"/>
        </w:rPr>
        <w:t>me Marie-Ève Goos</w:t>
      </w:r>
      <w:r w:rsidR="0045742B">
        <w:rPr>
          <w:kern w:val="2"/>
        </w:rPr>
        <w:t xml:space="preserve">, </w:t>
      </w:r>
      <w:r w:rsidR="003620BE">
        <w:rPr>
          <w:kern w:val="2"/>
        </w:rPr>
        <w:t>ap</w:t>
      </w:r>
      <w:r w:rsidR="008449CB">
        <w:rPr>
          <w:kern w:val="2"/>
        </w:rPr>
        <w:t xml:space="preserve">puyé par M. </w:t>
      </w:r>
      <w:r w:rsidR="008440F6">
        <w:rPr>
          <w:kern w:val="2"/>
        </w:rPr>
        <w:t>Alexandre Roy</w:t>
      </w:r>
      <w:r w:rsidR="00D77F35">
        <w:rPr>
          <w:kern w:val="2"/>
        </w:rPr>
        <w:t xml:space="preserve"> </w:t>
      </w:r>
      <w:r w:rsidR="00581F42" w:rsidRPr="00285EEF">
        <w:rPr>
          <w:kern w:val="2"/>
        </w:rPr>
        <w:t xml:space="preserve">et résolu que la séance soit </w:t>
      </w:r>
      <w:r w:rsidR="004849B7">
        <w:rPr>
          <w:kern w:val="2"/>
        </w:rPr>
        <w:t>levée</w:t>
      </w:r>
    </w:p>
    <w:p w14:paraId="77A95A68" w14:textId="77777777" w:rsidR="00F00859" w:rsidRPr="00285EEF" w:rsidRDefault="00F00859" w:rsidP="00525206">
      <w:pPr>
        <w:tabs>
          <w:tab w:val="left" w:pos="1418"/>
        </w:tabs>
        <w:ind w:right="-108"/>
        <w:jc w:val="both"/>
        <w:rPr>
          <w:kern w:val="2"/>
        </w:rPr>
      </w:pPr>
    </w:p>
    <w:p w14:paraId="36FE4B48" w14:textId="77777777" w:rsidR="00C71751" w:rsidRPr="00655EAC" w:rsidRDefault="00DD597D" w:rsidP="00817B77">
      <w:pPr>
        <w:ind w:right="-108"/>
        <w:jc w:val="both"/>
        <w:rPr>
          <w:kern w:val="2"/>
        </w:rPr>
      </w:pPr>
      <w:r>
        <w:rPr>
          <w:kern w:val="2"/>
        </w:rPr>
        <w:t>Adopté à l’unanimité.</w:t>
      </w:r>
    </w:p>
    <w:p w14:paraId="53C130CB" w14:textId="77777777" w:rsidR="00685FA8" w:rsidRDefault="00685FA8" w:rsidP="00817B77">
      <w:pPr>
        <w:ind w:right="-108"/>
        <w:jc w:val="both"/>
        <w:rPr>
          <w:b/>
          <w:bCs/>
          <w:kern w:val="2"/>
        </w:rPr>
      </w:pP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1DB66BA1" w:rsidR="004D6E0A" w:rsidRDefault="00A8313D" w:rsidP="00817B77">
      <w:pPr>
        <w:ind w:left="4820" w:right="-108" w:hanging="4820"/>
        <w:jc w:val="both"/>
        <w:rPr>
          <w:kern w:val="2"/>
        </w:rPr>
      </w:pPr>
      <w:r>
        <w:rPr>
          <w:kern w:val="2"/>
        </w:rPr>
        <w:t>Yvan Pinsonneault</w:t>
      </w:r>
      <w:r w:rsidR="00A3448D" w:rsidRPr="00285EEF">
        <w:rPr>
          <w:kern w:val="2"/>
        </w:rPr>
        <w:t>, maire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3D4A19E7" w14:textId="5ED08796" w:rsidR="000F1715" w:rsidRDefault="000F1715" w:rsidP="00B40ED0">
      <w:pPr>
        <w:ind w:left="4820" w:right="-108" w:hanging="4820"/>
        <w:jc w:val="both"/>
        <w:rPr>
          <w:kern w:val="2"/>
        </w:rPr>
      </w:pPr>
    </w:p>
    <w:p w14:paraId="568BED66" w14:textId="77777777" w:rsidR="000F1715" w:rsidRDefault="000F1715" w:rsidP="001902DD">
      <w:pPr>
        <w:ind w:right="-108"/>
        <w:jc w:val="both"/>
        <w:rPr>
          <w:kern w:val="2"/>
        </w:rPr>
      </w:pPr>
    </w:p>
    <w:p w14:paraId="1655D5F0" w14:textId="77777777" w:rsidR="00070BE1" w:rsidRDefault="00070BE1" w:rsidP="00420213">
      <w:pPr>
        <w:ind w:right="-108"/>
        <w:jc w:val="both"/>
        <w:rPr>
          <w:kern w:val="2"/>
        </w:rPr>
      </w:pPr>
    </w:p>
    <w:p w14:paraId="75FD2570" w14:textId="50B449B0" w:rsidR="00B40ED0" w:rsidRPr="00986983" w:rsidRDefault="00B40ED0" w:rsidP="005D7F4E">
      <w:pPr>
        <w:jc w:val="both"/>
      </w:pPr>
      <w:r w:rsidRPr="00986983">
        <w:t xml:space="preserve">Je, </w:t>
      </w:r>
      <w:r w:rsidR="00A8313D">
        <w:t>Yvan Pinsonneault</w:t>
      </w:r>
      <w:r w:rsidRPr="00986983">
        <w:t>, atteste que la signature du présent procès-verbal équivaut à la signature par moi de toutes les résolutions qu’il contient au sens de l’article 142(2) du Code municipal.</w:t>
      </w:r>
    </w:p>
    <w:p w14:paraId="58EACB6A" w14:textId="77777777" w:rsidR="00685FA8" w:rsidRDefault="00685FA8" w:rsidP="00051183">
      <w:pPr>
        <w:ind w:right="-108"/>
        <w:jc w:val="both"/>
        <w:rPr>
          <w:kern w:val="2"/>
        </w:rPr>
      </w:pPr>
    </w:p>
    <w:p w14:paraId="18FE1526" w14:textId="77777777" w:rsidR="00EA0E2C" w:rsidRDefault="00EA0E2C" w:rsidP="00051183">
      <w:pPr>
        <w:ind w:right="-108"/>
        <w:jc w:val="both"/>
        <w:rPr>
          <w:kern w:val="2"/>
        </w:rPr>
      </w:pPr>
    </w:p>
    <w:p w14:paraId="0AEC3388" w14:textId="77777777" w:rsidR="00EA0E2C" w:rsidRDefault="00EA0E2C" w:rsidP="00051183">
      <w:pPr>
        <w:ind w:right="-108"/>
        <w:jc w:val="both"/>
        <w:rPr>
          <w:kern w:val="2"/>
        </w:rPr>
      </w:pPr>
    </w:p>
    <w:p w14:paraId="428A755A" w14:textId="5E3FF473"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__</w:t>
      </w:r>
      <w:r>
        <w:rPr>
          <w:kern w:val="2"/>
        </w:rPr>
        <w:t>_</w:t>
      </w:r>
    </w:p>
    <w:p w14:paraId="6B1AC147" w14:textId="70854CDD" w:rsidR="0076437F" w:rsidRDefault="00A8313D" w:rsidP="00C777C8">
      <w:pPr>
        <w:ind w:left="4820" w:right="-108" w:hanging="4820"/>
        <w:jc w:val="both"/>
        <w:rPr>
          <w:kern w:val="2"/>
        </w:rPr>
      </w:pPr>
      <w:r>
        <w:rPr>
          <w:kern w:val="2"/>
        </w:rPr>
        <w:t>Yvan Pinsonneault</w:t>
      </w:r>
      <w:r w:rsidR="00EF6FB6">
        <w:rPr>
          <w:kern w:val="2"/>
        </w:rPr>
        <w:t>, mair</w:t>
      </w:r>
      <w:r w:rsidR="00A820E5">
        <w:rPr>
          <w:kern w:val="2"/>
        </w:rPr>
        <w:t>e</w:t>
      </w:r>
      <w:r w:rsidR="00C3110E">
        <w:rPr>
          <w:kern w:val="2"/>
        </w:rPr>
        <w:t xml:space="preserve"> </w:t>
      </w:r>
    </w:p>
    <w:sectPr w:rsidR="0076437F" w:rsidSect="00F27D30">
      <w:headerReference w:type="even" r:id="rId8"/>
      <w:headerReference w:type="default" r:id="rId9"/>
      <w:footerReference w:type="default" r:id="rId10"/>
      <w:headerReference w:type="first" r:id="rId11"/>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2F04" w14:textId="77777777" w:rsidR="00DD4920" w:rsidRDefault="00DD4920" w:rsidP="00593F9E">
      <w:r>
        <w:separator/>
      </w:r>
    </w:p>
  </w:endnote>
  <w:endnote w:type="continuationSeparator" w:id="0">
    <w:p w14:paraId="1CA67BBD" w14:textId="77777777" w:rsidR="00DD4920" w:rsidRDefault="00DD4920"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F67C" w14:textId="77777777" w:rsidR="00DD4920" w:rsidRDefault="00DD4920" w:rsidP="00593F9E">
      <w:r>
        <w:separator/>
      </w:r>
    </w:p>
  </w:footnote>
  <w:footnote w:type="continuationSeparator" w:id="0">
    <w:p w14:paraId="0607DF76" w14:textId="77777777" w:rsidR="00DD4920" w:rsidRDefault="00DD4920"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A435" w14:textId="14668108" w:rsidR="00114478" w:rsidRDefault="001144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3B70C8A1" w:rsidR="00114478" w:rsidRDefault="00114478" w:rsidP="00712380">
    <w:pPr>
      <w:tabs>
        <w:tab w:val="center" w:pos="4696"/>
        <w:tab w:val="right" w:pos="9392"/>
      </w:tabs>
      <w:jc w:val="right"/>
      <w:rPr>
        <w:kern w:val="0"/>
      </w:rPr>
    </w:pPr>
    <w:r>
      <w:rPr>
        <w:kern w:val="0"/>
      </w:rPr>
      <w:t xml:space="preserve">Séance ordinaire du </w:t>
    </w:r>
    <w:r w:rsidR="0011606A">
      <w:rPr>
        <w:kern w:val="0"/>
      </w:rPr>
      <w:t>13 juillet</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E851" w14:textId="7869F846" w:rsidR="00114478" w:rsidRDefault="001144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9AE5559"/>
    <w:multiLevelType w:val="hybridMultilevel"/>
    <w:tmpl w:val="12EAF98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58F90C55"/>
    <w:multiLevelType w:val="hybridMultilevel"/>
    <w:tmpl w:val="B07646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4" w15:restartNumberingAfterBreak="0">
    <w:nsid w:val="7A7E15B1"/>
    <w:multiLevelType w:val="hybridMultilevel"/>
    <w:tmpl w:val="BC64DC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3"/>
  </w:num>
  <w:num w:numId="2" w16cid:durableId="602034965">
    <w:abstractNumId w:val="5"/>
  </w:num>
  <w:num w:numId="3" w16cid:durableId="1279292342">
    <w:abstractNumId w:val="0"/>
  </w:num>
  <w:num w:numId="4" w16cid:durableId="465398331">
    <w:abstractNumId w:val="2"/>
  </w:num>
  <w:num w:numId="5" w16cid:durableId="500656644">
    <w:abstractNumId w:val="4"/>
  </w:num>
  <w:num w:numId="6" w16cid:durableId="118902939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786"/>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07F82"/>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CA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2E1"/>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0C"/>
    <w:rsid w:val="000213E2"/>
    <w:rsid w:val="00021BDA"/>
    <w:rsid w:val="00021E34"/>
    <w:rsid w:val="00022130"/>
    <w:rsid w:val="000225CA"/>
    <w:rsid w:val="00023235"/>
    <w:rsid w:val="000233E4"/>
    <w:rsid w:val="0002358C"/>
    <w:rsid w:val="00023831"/>
    <w:rsid w:val="00023959"/>
    <w:rsid w:val="0002411F"/>
    <w:rsid w:val="00024352"/>
    <w:rsid w:val="00024483"/>
    <w:rsid w:val="000244C2"/>
    <w:rsid w:val="00024876"/>
    <w:rsid w:val="00024FAE"/>
    <w:rsid w:val="0002514D"/>
    <w:rsid w:val="00025320"/>
    <w:rsid w:val="0002538E"/>
    <w:rsid w:val="00025987"/>
    <w:rsid w:val="000263A7"/>
    <w:rsid w:val="000265A3"/>
    <w:rsid w:val="00026A43"/>
    <w:rsid w:val="00026F08"/>
    <w:rsid w:val="00026F45"/>
    <w:rsid w:val="00027202"/>
    <w:rsid w:val="00027516"/>
    <w:rsid w:val="00027B87"/>
    <w:rsid w:val="00027D52"/>
    <w:rsid w:val="00030243"/>
    <w:rsid w:val="0003057B"/>
    <w:rsid w:val="00030B2F"/>
    <w:rsid w:val="00030CB7"/>
    <w:rsid w:val="000317F6"/>
    <w:rsid w:val="000319B1"/>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F77"/>
    <w:rsid w:val="0003676A"/>
    <w:rsid w:val="00036C52"/>
    <w:rsid w:val="00036F68"/>
    <w:rsid w:val="0003706C"/>
    <w:rsid w:val="00037625"/>
    <w:rsid w:val="00037BAA"/>
    <w:rsid w:val="00037D68"/>
    <w:rsid w:val="000401DD"/>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77C"/>
    <w:rsid w:val="00046EEF"/>
    <w:rsid w:val="000471F2"/>
    <w:rsid w:val="000473D0"/>
    <w:rsid w:val="00047667"/>
    <w:rsid w:val="00047FF5"/>
    <w:rsid w:val="000505AC"/>
    <w:rsid w:val="00050A6B"/>
    <w:rsid w:val="00051071"/>
    <w:rsid w:val="00051183"/>
    <w:rsid w:val="000511D5"/>
    <w:rsid w:val="00051753"/>
    <w:rsid w:val="00051A91"/>
    <w:rsid w:val="00051D4E"/>
    <w:rsid w:val="00051D96"/>
    <w:rsid w:val="00051FB4"/>
    <w:rsid w:val="00051FD9"/>
    <w:rsid w:val="0005236B"/>
    <w:rsid w:val="00052980"/>
    <w:rsid w:val="00052A58"/>
    <w:rsid w:val="00052D9E"/>
    <w:rsid w:val="00052E4F"/>
    <w:rsid w:val="0005300B"/>
    <w:rsid w:val="000537D2"/>
    <w:rsid w:val="000543EC"/>
    <w:rsid w:val="000546FF"/>
    <w:rsid w:val="000547D1"/>
    <w:rsid w:val="00054CF9"/>
    <w:rsid w:val="000551FB"/>
    <w:rsid w:val="000558F1"/>
    <w:rsid w:val="00055A1D"/>
    <w:rsid w:val="00055D54"/>
    <w:rsid w:val="00055E38"/>
    <w:rsid w:val="00055FB2"/>
    <w:rsid w:val="00055FC0"/>
    <w:rsid w:val="000569E0"/>
    <w:rsid w:val="00056B24"/>
    <w:rsid w:val="00056CDA"/>
    <w:rsid w:val="00056D7B"/>
    <w:rsid w:val="00056DE2"/>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D06"/>
    <w:rsid w:val="00084E33"/>
    <w:rsid w:val="00084F05"/>
    <w:rsid w:val="000854A7"/>
    <w:rsid w:val="00085631"/>
    <w:rsid w:val="000857AF"/>
    <w:rsid w:val="00085BCB"/>
    <w:rsid w:val="00086085"/>
    <w:rsid w:val="0008633C"/>
    <w:rsid w:val="000867F0"/>
    <w:rsid w:val="00086950"/>
    <w:rsid w:val="00086F9E"/>
    <w:rsid w:val="000872D8"/>
    <w:rsid w:val="0008762C"/>
    <w:rsid w:val="00087D67"/>
    <w:rsid w:val="00090216"/>
    <w:rsid w:val="00090433"/>
    <w:rsid w:val="0009043E"/>
    <w:rsid w:val="000904B5"/>
    <w:rsid w:val="000908C7"/>
    <w:rsid w:val="00090928"/>
    <w:rsid w:val="00090A77"/>
    <w:rsid w:val="00091902"/>
    <w:rsid w:val="000919FB"/>
    <w:rsid w:val="00091B4D"/>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63DB"/>
    <w:rsid w:val="000966AE"/>
    <w:rsid w:val="00096713"/>
    <w:rsid w:val="0009678A"/>
    <w:rsid w:val="0009687F"/>
    <w:rsid w:val="00096A86"/>
    <w:rsid w:val="00096CC9"/>
    <w:rsid w:val="00096F88"/>
    <w:rsid w:val="0009713C"/>
    <w:rsid w:val="00097249"/>
    <w:rsid w:val="000974A0"/>
    <w:rsid w:val="0009766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4C6"/>
    <w:rsid w:val="000A375E"/>
    <w:rsid w:val="000A3ACF"/>
    <w:rsid w:val="000A3E06"/>
    <w:rsid w:val="000A3F95"/>
    <w:rsid w:val="000A4106"/>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3FA3"/>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3C30"/>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6CC"/>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24C0"/>
    <w:rsid w:val="000F2F98"/>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88C"/>
    <w:rsid w:val="0010027B"/>
    <w:rsid w:val="00100613"/>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2FF6"/>
    <w:rsid w:val="0010357D"/>
    <w:rsid w:val="00103685"/>
    <w:rsid w:val="00103891"/>
    <w:rsid w:val="00103ECF"/>
    <w:rsid w:val="001044C6"/>
    <w:rsid w:val="00104968"/>
    <w:rsid w:val="001049C2"/>
    <w:rsid w:val="00104DEB"/>
    <w:rsid w:val="00105218"/>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06A"/>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27D96"/>
    <w:rsid w:val="00130147"/>
    <w:rsid w:val="0013054D"/>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7C7"/>
    <w:rsid w:val="00136B8C"/>
    <w:rsid w:val="0013776E"/>
    <w:rsid w:val="001378A2"/>
    <w:rsid w:val="00137BF6"/>
    <w:rsid w:val="00137E0B"/>
    <w:rsid w:val="0014052A"/>
    <w:rsid w:val="00140545"/>
    <w:rsid w:val="00140A84"/>
    <w:rsid w:val="00140E64"/>
    <w:rsid w:val="0014163E"/>
    <w:rsid w:val="00141815"/>
    <w:rsid w:val="00141857"/>
    <w:rsid w:val="00141B49"/>
    <w:rsid w:val="00141CB1"/>
    <w:rsid w:val="00141FCE"/>
    <w:rsid w:val="001422FB"/>
    <w:rsid w:val="00142332"/>
    <w:rsid w:val="00142F66"/>
    <w:rsid w:val="0014317A"/>
    <w:rsid w:val="001435C9"/>
    <w:rsid w:val="001435F7"/>
    <w:rsid w:val="00143D22"/>
    <w:rsid w:val="00144181"/>
    <w:rsid w:val="001443C7"/>
    <w:rsid w:val="0014462D"/>
    <w:rsid w:val="0014469D"/>
    <w:rsid w:val="001448BC"/>
    <w:rsid w:val="00144BA1"/>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9F2"/>
    <w:rsid w:val="00150B48"/>
    <w:rsid w:val="00150B5F"/>
    <w:rsid w:val="00150DA0"/>
    <w:rsid w:val="00150E5D"/>
    <w:rsid w:val="00151004"/>
    <w:rsid w:val="00151518"/>
    <w:rsid w:val="001516B0"/>
    <w:rsid w:val="00151709"/>
    <w:rsid w:val="001517CD"/>
    <w:rsid w:val="00152533"/>
    <w:rsid w:val="00152602"/>
    <w:rsid w:val="00152BED"/>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3D7"/>
    <w:rsid w:val="001605CB"/>
    <w:rsid w:val="0016068B"/>
    <w:rsid w:val="0016123A"/>
    <w:rsid w:val="0016127F"/>
    <w:rsid w:val="00161658"/>
    <w:rsid w:val="00161F39"/>
    <w:rsid w:val="0016218C"/>
    <w:rsid w:val="00162258"/>
    <w:rsid w:val="001629D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E81"/>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835"/>
    <w:rsid w:val="00172A09"/>
    <w:rsid w:val="00172D1C"/>
    <w:rsid w:val="00173650"/>
    <w:rsid w:val="001737BB"/>
    <w:rsid w:val="0017469B"/>
    <w:rsid w:val="001746B5"/>
    <w:rsid w:val="00174B5C"/>
    <w:rsid w:val="00174C30"/>
    <w:rsid w:val="00175719"/>
    <w:rsid w:val="001758A1"/>
    <w:rsid w:val="00175EFB"/>
    <w:rsid w:val="00176486"/>
    <w:rsid w:val="0017686F"/>
    <w:rsid w:val="00176ADA"/>
    <w:rsid w:val="00176D18"/>
    <w:rsid w:val="00177B3C"/>
    <w:rsid w:val="00177F5F"/>
    <w:rsid w:val="001802E8"/>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56D"/>
    <w:rsid w:val="001877EB"/>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1DBD"/>
    <w:rsid w:val="001A2153"/>
    <w:rsid w:val="001A2753"/>
    <w:rsid w:val="001A2926"/>
    <w:rsid w:val="001A2C20"/>
    <w:rsid w:val="001A3320"/>
    <w:rsid w:val="001A3461"/>
    <w:rsid w:val="001A3F47"/>
    <w:rsid w:val="001A4424"/>
    <w:rsid w:val="001A49C4"/>
    <w:rsid w:val="001A4A18"/>
    <w:rsid w:val="001A4A70"/>
    <w:rsid w:val="001A4CF3"/>
    <w:rsid w:val="001A5138"/>
    <w:rsid w:val="001A575B"/>
    <w:rsid w:val="001A5ED5"/>
    <w:rsid w:val="001A5FB9"/>
    <w:rsid w:val="001A672E"/>
    <w:rsid w:val="001A6A21"/>
    <w:rsid w:val="001A72F3"/>
    <w:rsid w:val="001A785A"/>
    <w:rsid w:val="001A7C11"/>
    <w:rsid w:val="001A7D25"/>
    <w:rsid w:val="001A7F84"/>
    <w:rsid w:val="001B0091"/>
    <w:rsid w:val="001B02AE"/>
    <w:rsid w:val="001B0473"/>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5B8"/>
    <w:rsid w:val="001B47BA"/>
    <w:rsid w:val="001B4D8A"/>
    <w:rsid w:val="001B4E8A"/>
    <w:rsid w:val="001B4FC0"/>
    <w:rsid w:val="001B5332"/>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68E"/>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91"/>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AD6"/>
    <w:rsid w:val="001D6C2A"/>
    <w:rsid w:val="001D6CEC"/>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78"/>
    <w:rsid w:val="001F1C8E"/>
    <w:rsid w:val="001F1EE1"/>
    <w:rsid w:val="001F24D5"/>
    <w:rsid w:val="001F2CF9"/>
    <w:rsid w:val="001F31E8"/>
    <w:rsid w:val="001F32F8"/>
    <w:rsid w:val="001F35D6"/>
    <w:rsid w:val="001F38C8"/>
    <w:rsid w:val="001F4946"/>
    <w:rsid w:val="001F4A3C"/>
    <w:rsid w:val="001F5429"/>
    <w:rsid w:val="001F54C2"/>
    <w:rsid w:val="001F5577"/>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C7B"/>
    <w:rsid w:val="00213E46"/>
    <w:rsid w:val="00214148"/>
    <w:rsid w:val="00214643"/>
    <w:rsid w:val="00215220"/>
    <w:rsid w:val="0021522B"/>
    <w:rsid w:val="00215323"/>
    <w:rsid w:val="00215588"/>
    <w:rsid w:val="00215741"/>
    <w:rsid w:val="0021676C"/>
    <w:rsid w:val="002167D0"/>
    <w:rsid w:val="00216D81"/>
    <w:rsid w:val="00217483"/>
    <w:rsid w:val="0021757A"/>
    <w:rsid w:val="00217653"/>
    <w:rsid w:val="00217A86"/>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3B26"/>
    <w:rsid w:val="002240E9"/>
    <w:rsid w:val="00224290"/>
    <w:rsid w:val="002245A5"/>
    <w:rsid w:val="00224AB8"/>
    <w:rsid w:val="0022518E"/>
    <w:rsid w:val="00225201"/>
    <w:rsid w:val="002254F5"/>
    <w:rsid w:val="002258FD"/>
    <w:rsid w:val="002263AC"/>
    <w:rsid w:val="002263B2"/>
    <w:rsid w:val="002269E8"/>
    <w:rsid w:val="00226D58"/>
    <w:rsid w:val="00226F12"/>
    <w:rsid w:val="00226F3E"/>
    <w:rsid w:val="00227A43"/>
    <w:rsid w:val="00227EAC"/>
    <w:rsid w:val="00227ED1"/>
    <w:rsid w:val="00227F1F"/>
    <w:rsid w:val="00230780"/>
    <w:rsid w:val="00230842"/>
    <w:rsid w:val="00230C4C"/>
    <w:rsid w:val="00230F00"/>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453"/>
    <w:rsid w:val="00237458"/>
    <w:rsid w:val="00237A68"/>
    <w:rsid w:val="002402C8"/>
    <w:rsid w:val="0024048B"/>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ACB"/>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6A"/>
    <w:rsid w:val="002637DF"/>
    <w:rsid w:val="00263E0E"/>
    <w:rsid w:val="002643D3"/>
    <w:rsid w:val="002649C2"/>
    <w:rsid w:val="00264A71"/>
    <w:rsid w:val="002654FD"/>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0ED2"/>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09"/>
    <w:rsid w:val="00274CAC"/>
    <w:rsid w:val="00274E18"/>
    <w:rsid w:val="0027520C"/>
    <w:rsid w:val="00275EDA"/>
    <w:rsid w:val="00275F0E"/>
    <w:rsid w:val="00277226"/>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943"/>
    <w:rsid w:val="00292F03"/>
    <w:rsid w:val="0029368F"/>
    <w:rsid w:val="00293817"/>
    <w:rsid w:val="0029387E"/>
    <w:rsid w:val="00293B83"/>
    <w:rsid w:val="00294DE7"/>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DCD"/>
    <w:rsid w:val="002A1F1B"/>
    <w:rsid w:val="002A2B8A"/>
    <w:rsid w:val="002A2C62"/>
    <w:rsid w:val="002A2DFD"/>
    <w:rsid w:val="002A318C"/>
    <w:rsid w:val="002A31E4"/>
    <w:rsid w:val="002A368D"/>
    <w:rsid w:val="002A38AA"/>
    <w:rsid w:val="002A3A6A"/>
    <w:rsid w:val="002A4033"/>
    <w:rsid w:val="002A4811"/>
    <w:rsid w:val="002A4B7E"/>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3CAB"/>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6EC6"/>
    <w:rsid w:val="002B71B1"/>
    <w:rsid w:val="002B7556"/>
    <w:rsid w:val="002B7CD5"/>
    <w:rsid w:val="002B7CE5"/>
    <w:rsid w:val="002B7DC3"/>
    <w:rsid w:val="002B7EC2"/>
    <w:rsid w:val="002C04EB"/>
    <w:rsid w:val="002C0525"/>
    <w:rsid w:val="002C096E"/>
    <w:rsid w:val="002C0C9B"/>
    <w:rsid w:val="002C138A"/>
    <w:rsid w:val="002C1B6D"/>
    <w:rsid w:val="002C1B92"/>
    <w:rsid w:val="002C1DDB"/>
    <w:rsid w:val="002C1FE9"/>
    <w:rsid w:val="002C2030"/>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314"/>
    <w:rsid w:val="002C5510"/>
    <w:rsid w:val="002C569B"/>
    <w:rsid w:val="002C5C65"/>
    <w:rsid w:val="002C6419"/>
    <w:rsid w:val="002C66A3"/>
    <w:rsid w:val="002C67E9"/>
    <w:rsid w:val="002C686C"/>
    <w:rsid w:val="002C6C95"/>
    <w:rsid w:val="002C6E3D"/>
    <w:rsid w:val="002C71A4"/>
    <w:rsid w:val="002C750C"/>
    <w:rsid w:val="002C757C"/>
    <w:rsid w:val="002D0278"/>
    <w:rsid w:val="002D0557"/>
    <w:rsid w:val="002D05F9"/>
    <w:rsid w:val="002D066E"/>
    <w:rsid w:val="002D0760"/>
    <w:rsid w:val="002D0A13"/>
    <w:rsid w:val="002D0FF1"/>
    <w:rsid w:val="002D121C"/>
    <w:rsid w:val="002D1423"/>
    <w:rsid w:val="002D2114"/>
    <w:rsid w:val="002D30D9"/>
    <w:rsid w:val="002D3528"/>
    <w:rsid w:val="002D364A"/>
    <w:rsid w:val="002D36FA"/>
    <w:rsid w:val="002D3D60"/>
    <w:rsid w:val="002D44D6"/>
    <w:rsid w:val="002D44FF"/>
    <w:rsid w:val="002D4646"/>
    <w:rsid w:val="002D473D"/>
    <w:rsid w:val="002D4BA4"/>
    <w:rsid w:val="002D4E73"/>
    <w:rsid w:val="002D4F70"/>
    <w:rsid w:val="002D4F9B"/>
    <w:rsid w:val="002D511C"/>
    <w:rsid w:val="002D51BF"/>
    <w:rsid w:val="002D52C3"/>
    <w:rsid w:val="002D52DE"/>
    <w:rsid w:val="002D590C"/>
    <w:rsid w:val="002D5F1F"/>
    <w:rsid w:val="002D6511"/>
    <w:rsid w:val="002D69F0"/>
    <w:rsid w:val="002D6FBF"/>
    <w:rsid w:val="002D703A"/>
    <w:rsid w:val="002D7486"/>
    <w:rsid w:val="002D77F8"/>
    <w:rsid w:val="002D79B5"/>
    <w:rsid w:val="002D7E8F"/>
    <w:rsid w:val="002E0137"/>
    <w:rsid w:val="002E04D2"/>
    <w:rsid w:val="002E0EAE"/>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65F"/>
    <w:rsid w:val="002E5A2F"/>
    <w:rsid w:val="002E5AAD"/>
    <w:rsid w:val="002E688E"/>
    <w:rsid w:val="002E6F5C"/>
    <w:rsid w:val="002E6FC6"/>
    <w:rsid w:val="002E7038"/>
    <w:rsid w:val="002E72F4"/>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992"/>
    <w:rsid w:val="00302D69"/>
    <w:rsid w:val="00302E7B"/>
    <w:rsid w:val="003032FD"/>
    <w:rsid w:val="00303E63"/>
    <w:rsid w:val="00303E98"/>
    <w:rsid w:val="00304395"/>
    <w:rsid w:val="00304413"/>
    <w:rsid w:val="00304589"/>
    <w:rsid w:val="00304D75"/>
    <w:rsid w:val="00304E03"/>
    <w:rsid w:val="0030527F"/>
    <w:rsid w:val="00305549"/>
    <w:rsid w:val="00305E4C"/>
    <w:rsid w:val="00305FB6"/>
    <w:rsid w:val="00305FBE"/>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17F"/>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5BF2"/>
    <w:rsid w:val="00316121"/>
    <w:rsid w:val="0031612F"/>
    <w:rsid w:val="003164F7"/>
    <w:rsid w:val="00316B10"/>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33"/>
    <w:rsid w:val="00323570"/>
    <w:rsid w:val="00323701"/>
    <w:rsid w:val="0032371E"/>
    <w:rsid w:val="0032386A"/>
    <w:rsid w:val="0032393A"/>
    <w:rsid w:val="00323DB3"/>
    <w:rsid w:val="00323F4B"/>
    <w:rsid w:val="003246C3"/>
    <w:rsid w:val="003248F7"/>
    <w:rsid w:val="00324C99"/>
    <w:rsid w:val="00325109"/>
    <w:rsid w:val="00325753"/>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2BF"/>
    <w:rsid w:val="00332BD7"/>
    <w:rsid w:val="00332CD0"/>
    <w:rsid w:val="003330A8"/>
    <w:rsid w:val="0033313C"/>
    <w:rsid w:val="0033320F"/>
    <w:rsid w:val="003332D8"/>
    <w:rsid w:val="00333665"/>
    <w:rsid w:val="0033388E"/>
    <w:rsid w:val="00333998"/>
    <w:rsid w:val="00333B57"/>
    <w:rsid w:val="00333BC1"/>
    <w:rsid w:val="00333EF9"/>
    <w:rsid w:val="003340D1"/>
    <w:rsid w:val="00334994"/>
    <w:rsid w:val="00334BA1"/>
    <w:rsid w:val="00334E63"/>
    <w:rsid w:val="00334FB8"/>
    <w:rsid w:val="0033510A"/>
    <w:rsid w:val="0033529E"/>
    <w:rsid w:val="00335319"/>
    <w:rsid w:val="00335707"/>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C04"/>
    <w:rsid w:val="00347EA3"/>
    <w:rsid w:val="00350AB5"/>
    <w:rsid w:val="00350C1C"/>
    <w:rsid w:val="003510B4"/>
    <w:rsid w:val="00351380"/>
    <w:rsid w:val="003517A5"/>
    <w:rsid w:val="003518A3"/>
    <w:rsid w:val="00351A90"/>
    <w:rsid w:val="00351C6B"/>
    <w:rsid w:val="00351CEB"/>
    <w:rsid w:val="00352005"/>
    <w:rsid w:val="00352022"/>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11B8"/>
    <w:rsid w:val="003614A7"/>
    <w:rsid w:val="003616F4"/>
    <w:rsid w:val="00361991"/>
    <w:rsid w:val="00361C69"/>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B51"/>
    <w:rsid w:val="00365EE3"/>
    <w:rsid w:val="00366330"/>
    <w:rsid w:val="00366A34"/>
    <w:rsid w:val="00367234"/>
    <w:rsid w:val="003673D5"/>
    <w:rsid w:val="0036785E"/>
    <w:rsid w:val="003678E5"/>
    <w:rsid w:val="00367D77"/>
    <w:rsid w:val="00367DA6"/>
    <w:rsid w:val="00367E8D"/>
    <w:rsid w:val="003700B9"/>
    <w:rsid w:val="0037027C"/>
    <w:rsid w:val="003705F9"/>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3D1C"/>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71"/>
    <w:rsid w:val="00383DAB"/>
    <w:rsid w:val="00384104"/>
    <w:rsid w:val="003847B5"/>
    <w:rsid w:val="00385077"/>
    <w:rsid w:val="0038533E"/>
    <w:rsid w:val="0038546D"/>
    <w:rsid w:val="003855B7"/>
    <w:rsid w:val="003858F9"/>
    <w:rsid w:val="0038591C"/>
    <w:rsid w:val="00385988"/>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1C1"/>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7F8"/>
    <w:rsid w:val="003A6902"/>
    <w:rsid w:val="003A6D99"/>
    <w:rsid w:val="003A768E"/>
    <w:rsid w:val="003A7716"/>
    <w:rsid w:val="003A7792"/>
    <w:rsid w:val="003A7A8C"/>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9F4"/>
    <w:rsid w:val="003B2ADE"/>
    <w:rsid w:val="003B3668"/>
    <w:rsid w:val="003B3800"/>
    <w:rsid w:val="003B38A2"/>
    <w:rsid w:val="003B3954"/>
    <w:rsid w:val="003B39CD"/>
    <w:rsid w:val="003B3AB9"/>
    <w:rsid w:val="003B3DD6"/>
    <w:rsid w:val="003B4543"/>
    <w:rsid w:val="003B45B1"/>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2F30"/>
    <w:rsid w:val="003C328B"/>
    <w:rsid w:val="003C3359"/>
    <w:rsid w:val="003C33D0"/>
    <w:rsid w:val="003C36AA"/>
    <w:rsid w:val="003C3E3E"/>
    <w:rsid w:val="003C4612"/>
    <w:rsid w:val="003C49A8"/>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382"/>
    <w:rsid w:val="003D0858"/>
    <w:rsid w:val="003D08EA"/>
    <w:rsid w:val="003D0A4F"/>
    <w:rsid w:val="003D0B0E"/>
    <w:rsid w:val="003D11E0"/>
    <w:rsid w:val="003D1307"/>
    <w:rsid w:val="003D1B28"/>
    <w:rsid w:val="003D1DC3"/>
    <w:rsid w:val="003D1E5C"/>
    <w:rsid w:val="003D204C"/>
    <w:rsid w:val="003D2231"/>
    <w:rsid w:val="003D2651"/>
    <w:rsid w:val="003D2C06"/>
    <w:rsid w:val="003D31D7"/>
    <w:rsid w:val="003D331A"/>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098D"/>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D0"/>
    <w:rsid w:val="003F56B4"/>
    <w:rsid w:val="003F5AA4"/>
    <w:rsid w:val="003F5C5B"/>
    <w:rsid w:val="003F5D05"/>
    <w:rsid w:val="003F5DD0"/>
    <w:rsid w:val="003F6124"/>
    <w:rsid w:val="003F622A"/>
    <w:rsid w:val="003F65F5"/>
    <w:rsid w:val="003F71EE"/>
    <w:rsid w:val="003F72DE"/>
    <w:rsid w:val="003F7380"/>
    <w:rsid w:val="00400422"/>
    <w:rsid w:val="0040045A"/>
    <w:rsid w:val="00400577"/>
    <w:rsid w:val="00401399"/>
    <w:rsid w:val="00401A68"/>
    <w:rsid w:val="00401F10"/>
    <w:rsid w:val="00401F61"/>
    <w:rsid w:val="00402716"/>
    <w:rsid w:val="0040346C"/>
    <w:rsid w:val="00403547"/>
    <w:rsid w:val="0040361C"/>
    <w:rsid w:val="00403835"/>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2B22"/>
    <w:rsid w:val="004131C3"/>
    <w:rsid w:val="00413290"/>
    <w:rsid w:val="00413495"/>
    <w:rsid w:val="004136C8"/>
    <w:rsid w:val="00414199"/>
    <w:rsid w:val="004141F7"/>
    <w:rsid w:val="0041431B"/>
    <w:rsid w:val="004144A6"/>
    <w:rsid w:val="00414602"/>
    <w:rsid w:val="00414E52"/>
    <w:rsid w:val="004158A7"/>
    <w:rsid w:val="00415F46"/>
    <w:rsid w:val="0041616E"/>
    <w:rsid w:val="004164EE"/>
    <w:rsid w:val="004165CC"/>
    <w:rsid w:val="00416720"/>
    <w:rsid w:val="004170E2"/>
    <w:rsid w:val="00417320"/>
    <w:rsid w:val="00417955"/>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D7D"/>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9EC"/>
    <w:rsid w:val="00426EEB"/>
    <w:rsid w:val="004277F9"/>
    <w:rsid w:val="004279F1"/>
    <w:rsid w:val="00427C23"/>
    <w:rsid w:val="00430119"/>
    <w:rsid w:val="004304BE"/>
    <w:rsid w:val="0043094F"/>
    <w:rsid w:val="00430F74"/>
    <w:rsid w:val="00430F9E"/>
    <w:rsid w:val="004316AF"/>
    <w:rsid w:val="004316F0"/>
    <w:rsid w:val="004317A5"/>
    <w:rsid w:val="004317F7"/>
    <w:rsid w:val="00431A37"/>
    <w:rsid w:val="00431A91"/>
    <w:rsid w:val="00431C0F"/>
    <w:rsid w:val="0043216C"/>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BB"/>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08"/>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3945"/>
    <w:rsid w:val="00463DAB"/>
    <w:rsid w:val="00463E87"/>
    <w:rsid w:val="00464447"/>
    <w:rsid w:val="0046460D"/>
    <w:rsid w:val="00464911"/>
    <w:rsid w:val="004649C9"/>
    <w:rsid w:val="00464C7C"/>
    <w:rsid w:val="004657BD"/>
    <w:rsid w:val="004659D1"/>
    <w:rsid w:val="00465C61"/>
    <w:rsid w:val="00465EBB"/>
    <w:rsid w:val="004662AC"/>
    <w:rsid w:val="00466EAC"/>
    <w:rsid w:val="00466F94"/>
    <w:rsid w:val="00467061"/>
    <w:rsid w:val="00467485"/>
    <w:rsid w:val="00467574"/>
    <w:rsid w:val="00467DB3"/>
    <w:rsid w:val="00467E07"/>
    <w:rsid w:val="00467E62"/>
    <w:rsid w:val="00470097"/>
    <w:rsid w:val="00470351"/>
    <w:rsid w:val="00470840"/>
    <w:rsid w:val="00470AA6"/>
    <w:rsid w:val="00470C15"/>
    <w:rsid w:val="00471039"/>
    <w:rsid w:val="004713B5"/>
    <w:rsid w:val="00471644"/>
    <w:rsid w:val="00471A0C"/>
    <w:rsid w:val="00471BE0"/>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5A4"/>
    <w:rsid w:val="004737AB"/>
    <w:rsid w:val="0047384A"/>
    <w:rsid w:val="00473869"/>
    <w:rsid w:val="00473C35"/>
    <w:rsid w:val="00473CED"/>
    <w:rsid w:val="00473E83"/>
    <w:rsid w:val="0047436B"/>
    <w:rsid w:val="00474C7B"/>
    <w:rsid w:val="00474EB7"/>
    <w:rsid w:val="00475143"/>
    <w:rsid w:val="00475190"/>
    <w:rsid w:val="00475618"/>
    <w:rsid w:val="00475A1F"/>
    <w:rsid w:val="00475A43"/>
    <w:rsid w:val="00475A63"/>
    <w:rsid w:val="00475AFD"/>
    <w:rsid w:val="0047602A"/>
    <w:rsid w:val="004763DE"/>
    <w:rsid w:val="00476696"/>
    <w:rsid w:val="00476798"/>
    <w:rsid w:val="0047681F"/>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0B4C"/>
    <w:rsid w:val="0048115F"/>
    <w:rsid w:val="004814A3"/>
    <w:rsid w:val="00481FC9"/>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1E"/>
    <w:rsid w:val="0048637A"/>
    <w:rsid w:val="00486563"/>
    <w:rsid w:val="00486596"/>
    <w:rsid w:val="004865F1"/>
    <w:rsid w:val="004867FB"/>
    <w:rsid w:val="004868F2"/>
    <w:rsid w:val="00486EA0"/>
    <w:rsid w:val="0048792D"/>
    <w:rsid w:val="0049049B"/>
    <w:rsid w:val="00490661"/>
    <w:rsid w:val="0049087D"/>
    <w:rsid w:val="0049144F"/>
    <w:rsid w:val="00491616"/>
    <w:rsid w:val="0049198A"/>
    <w:rsid w:val="00491A5F"/>
    <w:rsid w:val="00491EE5"/>
    <w:rsid w:val="00494916"/>
    <w:rsid w:val="00494986"/>
    <w:rsid w:val="00494B7A"/>
    <w:rsid w:val="0049503A"/>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27D"/>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63"/>
    <w:rsid w:val="004B5F67"/>
    <w:rsid w:val="004B6474"/>
    <w:rsid w:val="004B65E6"/>
    <w:rsid w:val="004B6C3C"/>
    <w:rsid w:val="004B6E2B"/>
    <w:rsid w:val="004B6EA8"/>
    <w:rsid w:val="004B7161"/>
    <w:rsid w:val="004B767E"/>
    <w:rsid w:val="004B7811"/>
    <w:rsid w:val="004B78D3"/>
    <w:rsid w:val="004B790B"/>
    <w:rsid w:val="004B79C5"/>
    <w:rsid w:val="004B7D42"/>
    <w:rsid w:val="004B7EE0"/>
    <w:rsid w:val="004B7EFB"/>
    <w:rsid w:val="004C0C35"/>
    <w:rsid w:val="004C0D48"/>
    <w:rsid w:val="004C15D5"/>
    <w:rsid w:val="004C18EF"/>
    <w:rsid w:val="004C1AB6"/>
    <w:rsid w:val="004C1B2D"/>
    <w:rsid w:val="004C1B54"/>
    <w:rsid w:val="004C1F10"/>
    <w:rsid w:val="004C21DA"/>
    <w:rsid w:val="004C259E"/>
    <w:rsid w:val="004C29C5"/>
    <w:rsid w:val="004C2B86"/>
    <w:rsid w:val="004C2F81"/>
    <w:rsid w:val="004C363C"/>
    <w:rsid w:val="004C38F3"/>
    <w:rsid w:val="004C40FC"/>
    <w:rsid w:val="004C4738"/>
    <w:rsid w:val="004C503F"/>
    <w:rsid w:val="004C5CD7"/>
    <w:rsid w:val="004C5D88"/>
    <w:rsid w:val="004C6168"/>
    <w:rsid w:val="004C6334"/>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2F5A"/>
    <w:rsid w:val="004D345D"/>
    <w:rsid w:val="004D356C"/>
    <w:rsid w:val="004D3A9D"/>
    <w:rsid w:val="004D3D6D"/>
    <w:rsid w:val="004D440A"/>
    <w:rsid w:val="004D4B4C"/>
    <w:rsid w:val="004D5230"/>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A25"/>
    <w:rsid w:val="004E1AEE"/>
    <w:rsid w:val="004E20DC"/>
    <w:rsid w:val="004E2208"/>
    <w:rsid w:val="004E26CC"/>
    <w:rsid w:val="004E2A26"/>
    <w:rsid w:val="004E2BBA"/>
    <w:rsid w:val="004E2D5A"/>
    <w:rsid w:val="004E334B"/>
    <w:rsid w:val="004E3585"/>
    <w:rsid w:val="004E3AD4"/>
    <w:rsid w:val="004E3E45"/>
    <w:rsid w:val="004E3FA6"/>
    <w:rsid w:val="004E4017"/>
    <w:rsid w:val="004E4196"/>
    <w:rsid w:val="004E47B2"/>
    <w:rsid w:val="004E4A16"/>
    <w:rsid w:val="004E4B29"/>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71E"/>
    <w:rsid w:val="004F1F5E"/>
    <w:rsid w:val="004F1FDC"/>
    <w:rsid w:val="004F21CB"/>
    <w:rsid w:val="004F2AF7"/>
    <w:rsid w:val="004F2CAC"/>
    <w:rsid w:val="004F2D7E"/>
    <w:rsid w:val="004F3B8D"/>
    <w:rsid w:val="004F3C2F"/>
    <w:rsid w:val="004F3C9C"/>
    <w:rsid w:val="004F3FB5"/>
    <w:rsid w:val="004F44E1"/>
    <w:rsid w:val="004F490C"/>
    <w:rsid w:val="004F4FE3"/>
    <w:rsid w:val="004F531C"/>
    <w:rsid w:val="004F53E4"/>
    <w:rsid w:val="004F549F"/>
    <w:rsid w:val="004F5876"/>
    <w:rsid w:val="004F60E0"/>
    <w:rsid w:val="004F6108"/>
    <w:rsid w:val="004F63F6"/>
    <w:rsid w:val="004F642C"/>
    <w:rsid w:val="004F66AF"/>
    <w:rsid w:val="004F7025"/>
    <w:rsid w:val="004F7266"/>
    <w:rsid w:val="004F751F"/>
    <w:rsid w:val="004F7545"/>
    <w:rsid w:val="004F76B5"/>
    <w:rsid w:val="004F7C49"/>
    <w:rsid w:val="004F7D2D"/>
    <w:rsid w:val="005000FD"/>
    <w:rsid w:val="00500352"/>
    <w:rsid w:val="00500443"/>
    <w:rsid w:val="00500500"/>
    <w:rsid w:val="005006C3"/>
    <w:rsid w:val="00500B3E"/>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64B"/>
    <w:rsid w:val="00505BD6"/>
    <w:rsid w:val="00506101"/>
    <w:rsid w:val="00506199"/>
    <w:rsid w:val="005065F4"/>
    <w:rsid w:val="005067DA"/>
    <w:rsid w:val="00506898"/>
    <w:rsid w:val="00506A02"/>
    <w:rsid w:val="00506B42"/>
    <w:rsid w:val="00506DA5"/>
    <w:rsid w:val="00507DA5"/>
    <w:rsid w:val="00507E6D"/>
    <w:rsid w:val="005102C0"/>
    <w:rsid w:val="00510318"/>
    <w:rsid w:val="00510594"/>
    <w:rsid w:val="0051067D"/>
    <w:rsid w:val="005107FA"/>
    <w:rsid w:val="0051175F"/>
    <w:rsid w:val="005128AD"/>
    <w:rsid w:val="00512E26"/>
    <w:rsid w:val="00513399"/>
    <w:rsid w:val="0051347A"/>
    <w:rsid w:val="00513526"/>
    <w:rsid w:val="005135AF"/>
    <w:rsid w:val="005141D2"/>
    <w:rsid w:val="0051467F"/>
    <w:rsid w:val="00514BC2"/>
    <w:rsid w:val="0051526D"/>
    <w:rsid w:val="005153FA"/>
    <w:rsid w:val="00515621"/>
    <w:rsid w:val="00515C0A"/>
    <w:rsid w:val="00515F2E"/>
    <w:rsid w:val="00516118"/>
    <w:rsid w:val="00516532"/>
    <w:rsid w:val="00516917"/>
    <w:rsid w:val="00516BBB"/>
    <w:rsid w:val="00516FFB"/>
    <w:rsid w:val="005172CF"/>
    <w:rsid w:val="005173ED"/>
    <w:rsid w:val="005176C4"/>
    <w:rsid w:val="00517717"/>
    <w:rsid w:val="0051783C"/>
    <w:rsid w:val="00517DFC"/>
    <w:rsid w:val="00517FB4"/>
    <w:rsid w:val="005202F9"/>
    <w:rsid w:val="00520380"/>
    <w:rsid w:val="00520842"/>
    <w:rsid w:val="005209E5"/>
    <w:rsid w:val="00520BF2"/>
    <w:rsid w:val="00520D75"/>
    <w:rsid w:val="0052111A"/>
    <w:rsid w:val="005212EB"/>
    <w:rsid w:val="00521DC1"/>
    <w:rsid w:val="0052271D"/>
    <w:rsid w:val="00522B7A"/>
    <w:rsid w:val="00523673"/>
    <w:rsid w:val="005236B5"/>
    <w:rsid w:val="005236D1"/>
    <w:rsid w:val="00523AA5"/>
    <w:rsid w:val="0052500F"/>
    <w:rsid w:val="00525206"/>
    <w:rsid w:val="005257D0"/>
    <w:rsid w:val="00525DB9"/>
    <w:rsid w:val="00525E6E"/>
    <w:rsid w:val="00526101"/>
    <w:rsid w:val="005262BD"/>
    <w:rsid w:val="00526415"/>
    <w:rsid w:val="005265A9"/>
    <w:rsid w:val="00526829"/>
    <w:rsid w:val="00526A30"/>
    <w:rsid w:val="00526AD2"/>
    <w:rsid w:val="00526EF7"/>
    <w:rsid w:val="00526F0E"/>
    <w:rsid w:val="00526F46"/>
    <w:rsid w:val="005272BF"/>
    <w:rsid w:val="00527325"/>
    <w:rsid w:val="00527475"/>
    <w:rsid w:val="005274FD"/>
    <w:rsid w:val="00527539"/>
    <w:rsid w:val="00527563"/>
    <w:rsid w:val="00527579"/>
    <w:rsid w:val="00530539"/>
    <w:rsid w:val="00530CA6"/>
    <w:rsid w:val="00530F7C"/>
    <w:rsid w:val="00532149"/>
    <w:rsid w:val="00532510"/>
    <w:rsid w:val="0053261D"/>
    <w:rsid w:val="0053266F"/>
    <w:rsid w:val="005329BF"/>
    <w:rsid w:val="005329E2"/>
    <w:rsid w:val="0053304D"/>
    <w:rsid w:val="00533747"/>
    <w:rsid w:val="005339FC"/>
    <w:rsid w:val="00533CDF"/>
    <w:rsid w:val="00533E4B"/>
    <w:rsid w:val="00533EF9"/>
    <w:rsid w:val="00534319"/>
    <w:rsid w:val="00534578"/>
    <w:rsid w:val="00534610"/>
    <w:rsid w:val="00534C50"/>
    <w:rsid w:val="005356E5"/>
    <w:rsid w:val="00535766"/>
    <w:rsid w:val="00535967"/>
    <w:rsid w:val="00535A5B"/>
    <w:rsid w:val="00535D7F"/>
    <w:rsid w:val="00535E79"/>
    <w:rsid w:val="005361AE"/>
    <w:rsid w:val="005366C2"/>
    <w:rsid w:val="005366F6"/>
    <w:rsid w:val="005367AA"/>
    <w:rsid w:val="00536FEF"/>
    <w:rsid w:val="005375CD"/>
    <w:rsid w:val="00537646"/>
    <w:rsid w:val="00537F45"/>
    <w:rsid w:val="00537F51"/>
    <w:rsid w:val="00540FDB"/>
    <w:rsid w:val="0054135C"/>
    <w:rsid w:val="005414C0"/>
    <w:rsid w:val="00541730"/>
    <w:rsid w:val="00541901"/>
    <w:rsid w:val="00541955"/>
    <w:rsid w:val="00541A1C"/>
    <w:rsid w:val="00541D0A"/>
    <w:rsid w:val="00541E92"/>
    <w:rsid w:val="005422F8"/>
    <w:rsid w:val="005427B1"/>
    <w:rsid w:val="00542ACC"/>
    <w:rsid w:val="00542D1C"/>
    <w:rsid w:val="00542F07"/>
    <w:rsid w:val="00543CA3"/>
    <w:rsid w:val="005441FD"/>
    <w:rsid w:val="005444BA"/>
    <w:rsid w:val="0054469F"/>
    <w:rsid w:val="005446DD"/>
    <w:rsid w:val="00544D4A"/>
    <w:rsid w:val="00544F31"/>
    <w:rsid w:val="00545021"/>
    <w:rsid w:val="00545BBE"/>
    <w:rsid w:val="00545EA4"/>
    <w:rsid w:val="005467B9"/>
    <w:rsid w:val="00546937"/>
    <w:rsid w:val="0054698A"/>
    <w:rsid w:val="00546D31"/>
    <w:rsid w:val="00546FAA"/>
    <w:rsid w:val="00547028"/>
    <w:rsid w:val="00547486"/>
    <w:rsid w:val="0054760A"/>
    <w:rsid w:val="00547A34"/>
    <w:rsid w:val="0055024C"/>
    <w:rsid w:val="00550340"/>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18E"/>
    <w:rsid w:val="005523A8"/>
    <w:rsid w:val="00552F4E"/>
    <w:rsid w:val="00553616"/>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60207"/>
    <w:rsid w:val="0056025F"/>
    <w:rsid w:val="00560417"/>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1C"/>
    <w:rsid w:val="0057679E"/>
    <w:rsid w:val="00576A9C"/>
    <w:rsid w:val="00576AD6"/>
    <w:rsid w:val="00576CD2"/>
    <w:rsid w:val="00576FE5"/>
    <w:rsid w:val="005771DC"/>
    <w:rsid w:val="00577895"/>
    <w:rsid w:val="00577B23"/>
    <w:rsid w:val="0058007A"/>
    <w:rsid w:val="0058049B"/>
    <w:rsid w:val="0058082E"/>
    <w:rsid w:val="00580873"/>
    <w:rsid w:val="00580B58"/>
    <w:rsid w:val="0058105E"/>
    <w:rsid w:val="00581073"/>
    <w:rsid w:val="00581519"/>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1F4"/>
    <w:rsid w:val="00584D6C"/>
    <w:rsid w:val="00584EE6"/>
    <w:rsid w:val="0058506A"/>
    <w:rsid w:val="00585517"/>
    <w:rsid w:val="005857B3"/>
    <w:rsid w:val="00585B3D"/>
    <w:rsid w:val="00585C8F"/>
    <w:rsid w:val="00585DF8"/>
    <w:rsid w:val="0058646E"/>
    <w:rsid w:val="00586510"/>
    <w:rsid w:val="0058656E"/>
    <w:rsid w:val="0058689D"/>
    <w:rsid w:val="00586912"/>
    <w:rsid w:val="00586B0C"/>
    <w:rsid w:val="00586B88"/>
    <w:rsid w:val="00586C9B"/>
    <w:rsid w:val="00586F34"/>
    <w:rsid w:val="00586FE6"/>
    <w:rsid w:val="005875B5"/>
    <w:rsid w:val="0058771C"/>
    <w:rsid w:val="00587F07"/>
    <w:rsid w:val="0059031A"/>
    <w:rsid w:val="00590ADD"/>
    <w:rsid w:val="00590B9D"/>
    <w:rsid w:val="00590D66"/>
    <w:rsid w:val="0059120E"/>
    <w:rsid w:val="0059131F"/>
    <w:rsid w:val="00591409"/>
    <w:rsid w:val="005914C0"/>
    <w:rsid w:val="00592039"/>
    <w:rsid w:val="00592678"/>
    <w:rsid w:val="0059294E"/>
    <w:rsid w:val="00592965"/>
    <w:rsid w:val="00592AFC"/>
    <w:rsid w:val="00592BB6"/>
    <w:rsid w:val="00592D2B"/>
    <w:rsid w:val="00593103"/>
    <w:rsid w:val="00593F9E"/>
    <w:rsid w:val="0059401C"/>
    <w:rsid w:val="0059428D"/>
    <w:rsid w:val="0059435B"/>
    <w:rsid w:val="00594FEF"/>
    <w:rsid w:val="005950AC"/>
    <w:rsid w:val="005952FA"/>
    <w:rsid w:val="005953D1"/>
    <w:rsid w:val="00595A6F"/>
    <w:rsid w:val="00595FB6"/>
    <w:rsid w:val="0059645A"/>
    <w:rsid w:val="00596600"/>
    <w:rsid w:val="00596B58"/>
    <w:rsid w:val="00596B6B"/>
    <w:rsid w:val="00596C5B"/>
    <w:rsid w:val="00596D89"/>
    <w:rsid w:val="00596E17"/>
    <w:rsid w:val="00596E2F"/>
    <w:rsid w:val="005976CC"/>
    <w:rsid w:val="005A05F5"/>
    <w:rsid w:val="005A0701"/>
    <w:rsid w:val="005A07A7"/>
    <w:rsid w:val="005A07E0"/>
    <w:rsid w:val="005A0826"/>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33DF"/>
    <w:rsid w:val="005B4031"/>
    <w:rsid w:val="005B4EE2"/>
    <w:rsid w:val="005B5526"/>
    <w:rsid w:val="005B55A6"/>
    <w:rsid w:val="005B598F"/>
    <w:rsid w:val="005B5BA5"/>
    <w:rsid w:val="005B5BB1"/>
    <w:rsid w:val="005B6430"/>
    <w:rsid w:val="005B6E09"/>
    <w:rsid w:val="005B7685"/>
    <w:rsid w:val="005B7724"/>
    <w:rsid w:val="005B7AE3"/>
    <w:rsid w:val="005B7B0F"/>
    <w:rsid w:val="005B7C7F"/>
    <w:rsid w:val="005C00F2"/>
    <w:rsid w:val="005C046B"/>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61"/>
    <w:rsid w:val="005C3DAE"/>
    <w:rsid w:val="005C4C5D"/>
    <w:rsid w:val="005C535B"/>
    <w:rsid w:val="005C566C"/>
    <w:rsid w:val="005C58B3"/>
    <w:rsid w:val="005C58FB"/>
    <w:rsid w:val="005C5961"/>
    <w:rsid w:val="005C5D60"/>
    <w:rsid w:val="005C5DDC"/>
    <w:rsid w:val="005C653C"/>
    <w:rsid w:val="005C6700"/>
    <w:rsid w:val="005C6A38"/>
    <w:rsid w:val="005C6B32"/>
    <w:rsid w:val="005C7435"/>
    <w:rsid w:val="005C7512"/>
    <w:rsid w:val="005C7536"/>
    <w:rsid w:val="005C7678"/>
    <w:rsid w:val="005C7DDD"/>
    <w:rsid w:val="005D033F"/>
    <w:rsid w:val="005D09C4"/>
    <w:rsid w:val="005D0BD7"/>
    <w:rsid w:val="005D0E50"/>
    <w:rsid w:val="005D12FF"/>
    <w:rsid w:val="005D1A5D"/>
    <w:rsid w:val="005D1B97"/>
    <w:rsid w:val="005D1E7A"/>
    <w:rsid w:val="005D22BD"/>
    <w:rsid w:val="005D2380"/>
    <w:rsid w:val="005D24FB"/>
    <w:rsid w:val="005D2966"/>
    <w:rsid w:val="005D2BF7"/>
    <w:rsid w:val="005D2C8D"/>
    <w:rsid w:val="005D2DCB"/>
    <w:rsid w:val="005D2FD9"/>
    <w:rsid w:val="005D35BB"/>
    <w:rsid w:val="005D37B2"/>
    <w:rsid w:val="005D39A2"/>
    <w:rsid w:val="005D41BC"/>
    <w:rsid w:val="005D4454"/>
    <w:rsid w:val="005D4541"/>
    <w:rsid w:val="005D4708"/>
    <w:rsid w:val="005D482E"/>
    <w:rsid w:val="005D48DA"/>
    <w:rsid w:val="005D4ACF"/>
    <w:rsid w:val="005D4BF0"/>
    <w:rsid w:val="005D4F44"/>
    <w:rsid w:val="005D509B"/>
    <w:rsid w:val="005D5482"/>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8D3"/>
    <w:rsid w:val="005E2ADC"/>
    <w:rsid w:val="005E2B46"/>
    <w:rsid w:val="005E2C46"/>
    <w:rsid w:val="005E2C58"/>
    <w:rsid w:val="005E2CA1"/>
    <w:rsid w:val="005E2E34"/>
    <w:rsid w:val="005E2F8B"/>
    <w:rsid w:val="005E3621"/>
    <w:rsid w:val="005E3728"/>
    <w:rsid w:val="005E3830"/>
    <w:rsid w:val="005E39DA"/>
    <w:rsid w:val="005E4723"/>
    <w:rsid w:val="005E49BE"/>
    <w:rsid w:val="005E4C2E"/>
    <w:rsid w:val="005E549C"/>
    <w:rsid w:val="005E575C"/>
    <w:rsid w:val="005E5884"/>
    <w:rsid w:val="005E5DAF"/>
    <w:rsid w:val="005E5E7A"/>
    <w:rsid w:val="005E6817"/>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3FE4"/>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886"/>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C19"/>
    <w:rsid w:val="00612DEA"/>
    <w:rsid w:val="0061371B"/>
    <w:rsid w:val="0061385E"/>
    <w:rsid w:val="00613A9C"/>
    <w:rsid w:val="00613AB4"/>
    <w:rsid w:val="00613B4C"/>
    <w:rsid w:val="00613DFF"/>
    <w:rsid w:val="0061405D"/>
    <w:rsid w:val="006141A4"/>
    <w:rsid w:val="0061451B"/>
    <w:rsid w:val="00614732"/>
    <w:rsid w:val="006148EE"/>
    <w:rsid w:val="00614A09"/>
    <w:rsid w:val="00614A41"/>
    <w:rsid w:val="00615072"/>
    <w:rsid w:val="00615564"/>
    <w:rsid w:val="00615790"/>
    <w:rsid w:val="00615ADE"/>
    <w:rsid w:val="00615D01"/>
    <w:rsid w:val="00615D90"/>
    <w:rsid w:val="00616312"/>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6F2"/>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753"/>
    <w:rsid w:val="00632B55"/>
    <w:rsid w:val="00632B6B"/>
    <w:rsid w:val="006332B0"/>
    <w:rsid w:val="006332EB"/>
    <w:rsid w:val="00634163"/>
    <w:rsid w:val="00634C32"/>
    <w:rsid w:val="00635703"/>
    <w:rsid w:val="00635983"/>
    <w:rsid w:val="00635B13"/>
    <w:rsid w:val="00635CE0"/>
    <w:rsid w:val="00635D40"/>
    <w:rsid w:val="00635FAE"/>
    <w:rsid w:val="006362E6"/>
    <w:rsid w:val="006367A6"/>
    <w:rsid w:val="00636C5A"/>
    <w:rsid w:val="00636CD8"/>
    <w:rsid w:val="00636D59"/>
    <w:rsid w:val="00636F1F"/>
    <w:rsid w:val="0063725F"/>
    <w:rsid w:val="0063741D"/>
    <w:rsid w:val="006374EA"/>
    <w:rsid w:val="00637715"/>
    <w:rsid w:val="00637780"/>
    <w:rsid w:val="006377DA"/>
    <w:rsid w:val="00637843"/>
    <w:rsid w:val="0063785B"/>
    <w:rsid w:val="00637863"/>
    <w:rsid w:val="00637F35"/>
    <w:rsid w:val="0064083F"/>
    <w:rsid w:val="00640CF6"/>
    <w:rsid w:val="00641077"/>
    <w:rsid w:val="006411E6"/>
    <w:rsid w:val="006412D2"/>
    <w:rsid w:val="00641614"/>
    <w:rsid w:val="006417EB"/>
    <w:rsid w:val="00641BF9"/>
    <w:rsid w:val="006422EE"/>
    <w:rsid w:val="00642DAE"/>
    <w:rsid w:val="0064303F"/>
    <w:rsid w:val="00643863"/>
    <w:rsid w:val="006439B7"/>
    <w:rsid w:val="00643B19"/>
    <w:rsid w:val="00643D99"/>
    <w:rsid w:val="00643E32"/>
    <w:rsid w:val="00643E80"/>
    <w:rsid w:val="0064401F"/>
    <w:rsid w:val="00644164"/>
    <w:rsid w:val="00644750"/>
    <w:rsid w:val="00644844"/>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857"/>
    <w:rsid w:val="00651B5D"/>
    <w:rsid w:val="00651BEB"/>
    <w:rsid w:val="00651FA0"/>
    <w:rsid w:val="00652455"/>
    <w:rsid w:val="006525A3"/>
    <w:rsid w:val="006526F9"/>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1A52"/>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B20"/>
    <w:rsid w:val="00674E2F"/>
    <w:rsid w:val="00674F83"/>
    <w:rsid w:val="006754A1"/>
    <w:rsid w:val="006754F0"/>
    <w:rsid w:val="006757CF"/>
    <w:rsid w:val="00675B15"/>
    <w:rsid w:val="00675B77"/>
    <w:rsid w:val="0067609C"/>
    <w:rsid w:val="006768EF"/>
    <w:rsid w:val="00676938"/>
    <w:rsid w:val="00676BF7"/>
    <w:rsid w:val="0067707B"/>
    <w:rsid w:val="00677173"/>
    <w:rsid w:val="00677203"/>
    <w:rsid w:val="00677898"/>
    <w:rsid w:val="00677949"/>
    <w:rsid w:val="00677E2B"/>
    <w:rsid w:val="00677F02"/>
    <w:rsid w:val="0068019D"/>
    <w:rsid w:val="006803D2"/>
    <w:rsid w:val="0068040D"/>
    <w:rsid w:val="00680656"/>
    <w:rsid w:val="00680ECD"/>
    <w:rsid w:val="00681810"/>
    <w:rsid w:val="00681A19"/>
    <w:rsid w:val="00681FAB"/>
    <w:rsid w:val="006820E9"/>
    <w:rsid w:val="0068213C"/>
    <w:rsid w:val="006834B5"/>
    <w:rsid w:val="006834BE"/>
    <w:rsid w:val="0068366F"/>
    <w:rsid w:val="00683BBF"/>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5E"/>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59C"/>
    <w:rsid w:val="006C1AC1"/>
    <w:rsid w:val="006C24DB"/>
    <w:rsid w:val="006C25A4"/>
    <w:rsid w:val="006C2AF7"/>
    <w:rsid w:val="006C2B36"/>
    <w:rsid w:val="006C304C"/>
    <w:rsid w:val="006C320A"/>
    <w:rsid w:val="006C35B1"/>
    <w:rsid w:val="006C3CC0"/>
    <w:rsid w:val="006C3D9E"/>
    <w:rsid w:val="006C4441"/>
    <w:rsid w:val="006C485A"/>
    <w:rsid w:val="006C49E3"/>
    <w:rsid w:val="006C4AAE"/>
    <w:rsid w:val="006C4C8D"/>
    <w:rsid w:val="006C4D93"/>
    <w:rsid w:val="006C4DC3"/>
    <w:rsid w:val="006C4DE2"/>
    <w:rsid w:val="006C5D00"/>
    <w:rsid w:val="006C5DFF"/>
    <w:rsid w:val="006C608D"/>
    <w:rsid w:val="006C641B"/>
    <w:rsid w:val="006C67A8"/>
    <w:rsid w:val="006C6954"/>
    <w:rsid w:val="006C6AE5"/>
    <w:rsid w:val="006C6B93"/>
    <w:rsid w:val="006C6BC9"/>
    <w:rsid w:val="006C6C6F"/>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2BB0"/>
    <w:rsid w:val="006D306C"/>
    <w:rsid w:val="006D3C40"/>
    <w:rsid w:val="006D3CD7"/>
    <w:rsid w:val="006D4DC3"/>
    <w:rsid w:val="006D5383"/>
    <w:rsid w:val="006D553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08"/>
    <w:rsid w:val="006E2720"/>
    <w:rsid w:val="006E2A44"/>
    <w:rsid w:val="006E2D05"/>
    <w:rsid w:val="006E2E60"/>
    <w:rsid w:val="006E33DB"/>
    <w:rsid w:val="006E342F"/>
    <w:rsid w:val="006E3522"/>
    <w:rsid w:val="006E35E5"/>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AA1"/>
    <w:rsid w:val="006E6B21"/>
    <w:rsid w:val="006E6D62"/>
    <w:rsid w:val="006E6ED1"/>
    <w:rsid w:val="006E72E8"/>
    <w:rsid w:val="006E7407"/>
    <w:rsid w:val="006E764D"/>
    <w:rsid w:val="006E770B"/>
    <w:rsid w:val="006E7EE3"/>
    <w:rsid w:val="006F00E0"/>
    <w:rsid w:val="006F0372"/>
    <w:rsid w:val="006F038B"/>
    <w:rsid w:val="006F055E"/>
    <w:rsid w:val="006F0671"/>
    <w:rsid w:val="006F085B"/>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EC5"/>
    <w:rsid w:val="00703F2D"/>
    <w:rsid w:val="007041AA"/>
    <w:rsid w:val="00704255"/>
    <w:rsid w:val="007043D4"/>
    <w:rsid w:val="0070443A"/>
    <w:rsid w:val="00704A59"/>
    <w:rsid w:val="007051F5"/>
    <w:rsid w:val="00705519"/>
    <w:rsid w:val="0070575D"/>
    <w:rsid w:val="00705841"/>
    <w:rsid w:val="00705D90"/>
    <w:rsid w:val="0070604B"/>
    <w:rsid w:val="007069D0"/>
    <w:rsid w:val="00706E6A"/>
    <w:rsid w:val="00707284"/>
    <w:rsid w:val="00707485"/>
    <w:rsid w:val="00707694"/>
    <w:rsid w:val="0070778E"/>
    <w:rsid w:val="00707E4C"/>
    <w:rsid w:val="00707F66"/>
    <w:rsid w:val="00710202"/>
    <w:rsid w:val="00710B39"/>
    <w:rsid w:val="00711A15"/>
    <w:rsid w:val="00711FBB"/>
    <w:rsid w:val="0071208D"/>
    <w:rsid w:val="00712143"/>
    <w:rsid w:val="00712380"/>
    <w:rsid w:val="00712AF6"/>
    <w:rsid w:val="007131D9"/>
    <w:rsid w:val="007136FD"/>
    <w:rsid w:val="007137ED"/>
    <w:rsid w:val="00713DC2"/>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894"/>
    <w:rsid w:val="00716997"/>
    <w:rsid w:val="00716D3B"/>
    <w:rsid w:val="00717334"/>
    <w:rsid w:val="00720113"/>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EA5"/>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AB"/>
    <w:rsid w:val="00730C3E"/>
    <w:rsid w:val="00730EB6"/>
    <w:rsid w:val="00731303"/>
    <w:rsid w:val="00731384"/>
    <w:rsid w:val="00731824"/>
    <w:rsid w:val="0073199E"/>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3037"/>
    <w:rsid w:val="007430EA"/>
    <w:rsid w:val="00743297"/>
    <w:rsid w:val="007437B5"/>
    <w:rsid w:val="00743BB7"/>
    <w:rsid w:val="00743FE0"/>
    <w:rsid w:val="0074445A"/>
    <w:rsid w:val="00744775"/>
    <w:rsid w:val="00744C68"/>
    <w:rsid w:val="00744CA8"/>
    <w:rsid w:val="00745894"/>
    <w:rsid w:val="007458C2"/>
    <w:rsid w:val="00745B6A"/>
    <w:rsid w:val="00745FA2"/>
    <w:rsid w:val="0074609B"/>
    <w:rsid w:val="007461A0"/>
    <w:rsid w:val="0074639E"/>
    <w:rsid w:val="00746657"/>
    <w:rsid w:val="0074671F"/>
    <w:rsid w:val="0074684C"/>
    <w:rsid w:val="00746854"/>
    <w:rsid w:val="00746DDA"/>
    <w:rsid w:val="00746E80"/>
    <w:rsid w:val="00747274"/>
    <w:rsid w:val="00747470"/>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91F"/>
    <w:rsid w:val="00752DEE"/>
    <w:rsid w:val="00753066"/>
    <w:rsid w:val="007530F2"/>
    <w:rsid w:val="00753268"/>
    <w:rsid w:val="00753330"/>
    <w:rsid w:val="0075349D"/>
    <w:rsid w:val="007538DC"/>
    <w:rsid w:val="007545FE"/>
    <w:rsid w:val="00754944"/>
    <w:rsid w:val="00754ECC"/>
    <w:rsid w:val="00754FDB"/>
    <w:rsid w:val="00755117"/>
    <w:rsid w:val="00755A15"/>
    <w:rsid w:val="00755A91"/>
    <w:rsid w:val="00755F79"/>
    <w:rsid w:val="0075618B"/>
    <w:rsid w:val="007563E3"/>
    <w:rsid w:val="00756BDF"/>
    <w:rsid w:val="00756BF7"/>
    <w:rsid w:val="00756C2D"/>
    <w:rsid w:val="00756D86"/>
    <w:rsid w:val="00756E2C"/>
    <w:rsid w:val="00756FC1"/>
    <w:rsid w:val="007573C9"/>
    <w:rsid w:val="007574AB"/>
    <w:rsid w:val="00757615"/>
    <w:rsid w:val="007577B1"/>
    <w:rsid w:val="00757C16"/>
    <w:rsid w:val="00757CCB"/>
    <w:rsid w:val="00757D8F"/>
    <w:rsid w:val="00757DD6"/>
    <w:rsid w:val="00757EBC"/>
    <w:rsid w:val="007603A3"/>
    <w:rsid w:val="007612BA"/>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87C"/>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60"/>
    <w:rsid w:val="007704E5"/>
    <w:rsid w:val="00770BAF"/>
    <w:rsid w:val="00770E34"/>
    <w:rsid w:val="007716EE"/>
    <w:rsid w:val="00771879"/>
    <w:rsid w:val="00771936"/>
    <w:rsid w:val="00772213"/>
    <w:rsid w:val="0077234E"/>
    <w:rsid w:val="0077236B"/>
    <w:rsid w:val="00772422"/>
    <w:rsid w:val="00772507"/>
    <w:rsid w:val="00772526"/>
    <w:rsid w:val="00772F7E"/>
    <w:rsid w:val="007734AA"/>
    <w:rsid w:val="007738AB"/>
    <w:rsid w:val="007738D1"/>
    <w:rsid w:val="00773A56"/>
    <w:rsid w:val="00773C1F"/>
    <w:rsid w:val="00773FD1"/>
    <w:rsid w:val="00775446"/>
    <w:rsid w:val="00775960"/>
    <w:rsid w:val="00775974"/>
    <w:rsid w:val="00775CCA"/>
    <w:rsid w:val="007765D5"/>
    <w:rsid w:val="007767CA"/>
    <w:rsid w:val="007769C2"/>
    <w:rsid w:val="00776CD3"/>
    <w:rsid w:val="00776F9D"/>
    <w:rsid w:val="007772EC"/>
    <w:rsid w:val="007773F6"/>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6E"/>
    <w:rsid w:val="00790598"/>
    <w:rsid w:val="00790663"/>
    <w:rsid w:val="007908C6"/>
    <w:rsid w:val="00791078"/>
    <w:rsid w:val="007910D2"/>
    <w:rsid w:val="007914D8"/>
    <w:rsid w:val="0079171B"/>
    <w:rsid w:val="0079245B"/>
    <w:rsid w:val="00792A52"/>
    <w:rsid w:val="007930AF"/>
    <w:rsid w:val="007932E5"/>
    <w:rsid w:val="007937BF"/>
    <w:rsid w:val="007938CA"/>
    <w:rsid w:val="00793F65"/>
    <w:rsid w:val="00794117"/>
    <w:rsid w:val="00794218"/>
    <w:rsid w:val="00794539"/>
    <w:rsid w:val="00794858"/>
    <w:rsid w:val="00795158"/>
    <w:rsid w:val="00795C5B"/>
    <w:rsid w:val="00795E2C"/>
    <w:rsid w:val="00796077"/>
    <w:rsid w:val="0079666F"/>
    <w:rsid w:val="00796802"/>
    <w:rsid w:val="00796CA0"/>
    <w:rsid w:val="00796E9E"/>
    <w:rsid w:val="0079756E"/>
    <w:rsid w:val="00797E75"/>
    <w:rsid w:val="007A000E"/>
    <w:rsid w:val="007A08E1"/>
    <w:rsid w:val="007A1A3A"/>
    <w:rsid w:val="007A1E3B"/>
    <w:rsid w:val="007A1EF5"/>
    <w:rsid w:val="007A2061"/>
    <w:rsid w:val="007A23B0"/>
    <w:rsid w:val="007A2751"/>
    <w:rsid w:val="007A281F"/>
    <w:rsid w:val="007A2C20"/>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922"/>
    <w:rsid w:val="007B0C2D"/>
    <w:rsid w:val="007B122C"/>
    <w:rsid w:val="007B15D9"/>
    <w:rsid w:val="007B17B5"/>
    <w:rsid w:val="007B1CE6"/>
    <w:rsid w:val="007B245B"/>
    <w:rsid w:val="007B27A3"/>
    <w:rsid w:val="007B2930"/>
    <w:rsid w:val="007B41E3"/>
    <w:rsid w:val="007B4368"/>
    <w:rsid w:val="007B44B0"/>
    <w:rsid w:val="007B4698"/>
    <w:rsid w:val="007B4C99"/>
    <w:rsid w:val="007B4D9A"/>
    <w:rsid w:val="007B4E02"/>
    <w:rsid w:val="007B5777"/>
    <w:rsid w:val="007B5B4F"/>
    <w:rsid w:val="007B5D93"/>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7B8"/>
    <w:rsid w:val="007C18F4"/>
    <w:rsid w:val="007C1B80"/>
    <w:rsid w:val="007C1BF8"/>
    <w:rsid w:val="007C1E07"/>
    <w:rsid w:val="007C20FE"/>
    <w:rsid w:val="007C224B"/>
    <w:rsid w:val="007C2425"/>
    <w:rsid w:val="007C29F3"/>
    <w:rsid w:val="007C31A8"/>
    <w:rsid w:val="007C324D"/>
    <w:rsid w:val="007C360D"/>
    <w:rsid w:val="007C3ADA"/>
    <w:rsid w:val="007C4122"/>
    <w:rsid w:val="007C4254"/>
    <w:rsid w:val="007C4845"/>
    <w:rsid w:val="007C48F0"/>
    <w:rsid w:val="007C5114"/>
    <w:rsid w:val="007C56B7"/>
    <w:rsid w:val="007C57E5"/>
    <w:rsid w:val="007C5938"/>
    <w:rsid w:val="007C595F"/>
    <w:rsid w:val="007C5964"/>
    <w:rsid w:val="007C5FAC"/>
    <w:rsid w:val="007C5FEA"/>
    <w:rsid w:val="007C632A"/>
    <w:rsid w:val="007C67E3"/>
    <w:rsid w:val="007C7123"/>
    <w:rsid w:val="007C715C"/>
    <w:rsid w:val="007C753C"/>
    <w:rsid w:val="007C7F29"/>
    <w:rsid w:val="007C7FCE"/>
    <w:rsid w:val="007C7FE8"/>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149"/>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936"/>
    <w:rsid w:val="007F7C1B"/>
    <w:rsid w:val="007F7C8B"/>
    <w:rsid w:val="007F7D2B"/>
    <w:rsid w:val="007F7FD2"/>
    <w:rsid w:val="008000C4"/>
    <w:rsid w:val="008002CB"/>
    <w:rsid w:val="008004B0"/>
    <w:rsid w:val="0080098D"/>
    <w:rsid w:val="008009E9"/>
    <w:rsid w:val="00800AF8"/>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3C1"/>
    <w:rsid w:val="0081472A"/>
    <w:rsid w:val="008147CC"/>
    <w:rsid w:val="0081488E"/>
    <w:rsid w:val="00814AA1"/>
    <w:rsid w:val="00814C1B"/>
    <w:rsid w:val="00814F00"/>
    <w:rsid w:val="00815621"/>
    <w:rsid w:val="00815772"/>
    <w:rsid w:val="00815A59"/>
    <w:rsid w:val="00815A71"/>
    <w:rsid w:val="00815D15"/>
    <w:rsid w:val="00815D3F"/>
    <w:rsid w:val="00816525"/>
    <w:rsid w:val="0081686B"/>
    <w:rsid w:val="00816A7B"/>
    <w:rsid w:val="00816A83"/>
    <w:rsid w:val="008170D5"/>
    <w:rsid w:val="008171B9"/>
    <w:rsid w:val="008171D4"/>
    <w:rsid w:val="0081728F"/>
    <w:rsid w:val="00817B1E"/>
    <w:rsid w:val="00817B77"/>
    <w:rsid w:val="00817D33"/>
    <w:rsid w:val="00817D57"/>
    <w:rsid w:val="00817FA7"/>
    <w:rsid w:val="00817FF9"/>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2D5"/>
    <w:rsid w:val="008419B6"/>
    <w:rsid w:val="0084224D"/>
    <w:rsid w:val="00842347"/>
    <w:rsid w:val="008423FE"/>
    <w:rsid w:val="00842558"/>
    <w:rsid w:val="00842885"/>
    <w:rsid w:val="008428DD"/>
    <w:rsid w:val="00842C6E"/>
    <w:rsid w:val="0084351D"/>
    <w:rsid w:val="00843752"/>
    <w:rsid w:val="008440F6"/>
    <w:rsid w:val="0084416C"/>
    <w:rsid w:val="00844338"/>
    <w:rsid w:val="008449CB"/>
    <w:rsid w:val="00844A95"/>
    <w:rsid w:val="00844E59"/>
    <w:rsid w:val="00845698"/>
    <w:rsid w:val="00845AC9"/>
    <w:rsid w:val="0084691A"/>
    <w:rsid w:val="00846C91"/>
    <w:rsid w:val="008471A7"/>
    <w:rsid w:val="00847499"/>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3"/>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C63"/>
    <w:rsid w:val="00863D53"/>
    <w:rsid w:val="008649F8"/>
    <w:rsid w:val="00864A2A"/>
    <w:rsid w:val="00864C3F"/>
    <w:rsid w:val="00864DAB"/>
    <w:rsid w:val="0086529F"/>
    <w:rsid w:val="00865791"/>
    <w:rsid w:val="00866248"/>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39"/>
    <w:rsid w:val="0087144D"/>
    <w:rsid w:val="008714E4"/>
    <w:rsid w:val="0087171D"/>
    <w:rsid w:val="0087184E"/>
    <w:rsid w:val="00871A3F"/>
    <w:rsid w:val="00871C51"/>
    <w:rsid w:val="008727A4"/>
    <w:rsid w:val="00872A20"/>
    <w:rsid w:val="00873006"/>
    <w:rsid w:val="0087305B"/>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5E1"/>
    <w:rsid w:val="00877672"/>
    <w:rsid w:val="0087773F"/>
    <w:rsid w:val="00877ECE"/>
    <w:rsid w:val="008800B8"/>
    <w:rsid w:val="008802EB"/>
    <w:rsid w:val="00880571"/>
    <w:rsid w:val="00880943"/>
    <w:rsid w:val="00880A1B"/>
    <w:rsid w:val="00880E3D"/>
    <w:rsid w:val="00880F7C"/>
    <w:rsid w:val="00880F98"/>
    <w:rsid w:val="0088103E"/>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7A6"/>
    <w:rsid w:val="00885D41"/>
    <w:rsid w:val="00885E8E"/>
    <w:rsid w:val="008860EC"/>
    <w:rsid w:val="00886451"/>
    <w:rsid w:val="00886508"/>
    <w:rsid w:val="0088669E"/>
    <w:rsid w:val="00886839"/>
    <w:rsid w:val="00886840"/>
    <w:rsid w:val="00886B78"/>
    <w:rsid w:val="0088720A"/>
    <w:rsid w:val="00887620"/>
    <w:rsid w:val="00887B3F"/>
    <w:rsid w:val="00887C18"/>
    <w:rsid w:val="0089025B"/>
    <w:rsid w:val="008903A8"/>
    <w:rsid w:val="008909D0"/>
    <w:rsid w:val="00890A66"/>
    <w:rsid w:val="00890B7E"/>
    <w:rsid w:val="00890D72"/>
    <w:rsid w:val="0089132F"/>
    <w:rsid w:val="00891579"/>
    <w:rsid w:val="00891E40"/>
    <w:rsid w:val="00892198"/>
    <w:rsid w:val="0089257F"/>
    <w:rsid w:val="0089292C"/>
    <w:rsid w:val="00892ACF"/>
    <w:rsid w:val="00892FC5"/>
    <w:rsid w:val="00893182"/>
    <w:rsid w:val="0089331F"/>
    <w:rsid w:val="00893351"/>
    <w:rsid w:val="00893F59"/>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D51"/>
    <w:rsid w:val="008A1DDB"/>
    <w:rsid w:val="008A2160"/>
    <w:rsid w:val="008A22F5"/>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6701"/>
    <w:rsid w:val="008A6D4C"/>
    <w:rsid w:val="008A78D5"/>
    <w:rsid w:val="008A796D"/>
    <w:rsid w:val="008A7B6C"/>
    <w:rsid w:val="008A7B90"/>
    <w:rsid w:val="008B009D"/>
    <w:rsid w:val="008B03D3"/>
    <w:rsid w:val="008B25C8"/>
    <w:rsid w:val="008B274B"/>
    <w:rsid w:val="008B276E"/>
    <w:rsid w:val="008B2836"/>
    <w:rsid w:val="008B2D2E"/>
    <w:rsid w:val="008B2E1C"/>
    <w:rsid w:val="008B3859"/>
    <w:rsid w:val="008B3E4C"/>
    <w:rsid w:val="008B3FC8"/>
    <w:rsid w:val="008B41E6"/>
    <w:rsid w:val="008B4B34"/>
    <w:rsid w:val="008B4FD5"/>
    <w:rsid w:val="008B5464"/>
    <w:rsid w:val="008B5560"/>
    <w:rsid w:val="008B5BFA"/>
    <w:rsid w:val="008B5D07"/>
    <w:rsid w:val="008B5EA8"/>
    <w:rsid w:val="008B5F86"/>
    <w:rsid w:val="008B617B"/>
    <w:rsid w:val="008B626C"/>
    <w:rsid w:val="008B6524"/>
    <w:rsid w:val="008B6835"/>
    <w:rsid w:val="008B6A6F"/>
    <w:rsid w:val="008B6B0D"/>
    <w:rsid w:val="008B6C36"/>
    <w:rsid w:val="008B6E14"/>
    <w:rsid w:val="008B6E6C"/>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1CF"/>
    <w:rsid w:val="008C62EC"/>
    <w:rsid w:val="008C6B73"/>
    <w:rsid w:val="008C783E"/>
    <w:rsid w:val="008C7D05"/>
    <w:rsid w:val="008D06F3"/>
    <w:rsid w:val="008D0753"/>
    <w:rsid w:val="008D07DB"/>
    <w:rsid w:val="008D0963"/>
    <w:rsid w:val="008D0FC0"/>
    <w:rsid w:val="008D1187"/>
    <w:rsid w:val="008D1506"/>
    <w:rsid w:val="008D2495"/>
    <w:rsid w:val="008D29AF"/>
    <w:rsid w:val="008D2AB6"/>
    <w:rsid w:val="008D2FFD"/>
    <w:rsid w:val="008D3188"/>
    <w:rsid w:val="008D3B1A"/>
    <w:rsid w:val="008D3F9E"/>
    <w:rsid w:val="008D3FD8"/>
    <w:rsid w:val="008D495E"/>
    <w:rsid w:val="008D4A07"/>
    <w:rsid w:val="008D4C6F"/>
    <w:rsid w:val="008D54E5"/>
    <w:rsid w:val="008D5605"/>
    <w:rsid w:val="008D5B43"/>
    <w:rsid w:val="008D5E22"/>
    <w:rsid w:val="008D62AF"/>
    <w:rsid w:val="008D6556"/>
    <w:rsid w:val="008D65DF"/>
    <w:rsid w:val="008D6621"/>
    <w:rsid w:val="008D6CC5"/>
    <w:rsid w:val="008D6D62"/>
    <w:rsid w:val="008D7072"/>
    <w:rsid w:val="008D70C2"/>
    <w:rsid w:val="008D715A"/>
    <w:rsid w:val="008D75DF"/>
    <w:rsid w:val="008D774C"/>
    <w:rsid w:val="008D78B2"/>
    <w:rsid w:val="008E0796"/>
    <w:rsid w:val="008E0D4A"/>
    <w:rsid w:val="008E0D8B"/>
    <w:rsid w:val="008E1014"/>
    <w:rsid w:val="008E11AC"/>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D0A"/>
    <w:rsid w:val="008E6002"/>
    <w:rsid w:val="008E6C36"/>
    <w:rsid w:val="008E7BD2"/>
    <w:rsid w:val="008E7D9A"/>
    <w:rsid w:val="008F0057"/>
    <w:rsid w:val="008F0299"/>
    <w:rsid w:val="008F02FD"/>
    <w:rsid w:val="008F0D9C"/>
    <w:rsid w:val="008F1ECB"/>
    <w:rsid w:val="008F20A3"/>
    <w:rsid w:val="008F21BF"/>
    <w:rsid w:val="008F27C7"/>
    <w:rsid w:val="008F2AA8"/>
    <w:rsid w:val="008F2C4B"/>
    <w:rsid w:val="008F30CF"/>
    <w:rsid w:val="008F32AC"/>
    <w:rsid w:val="008F32B9"/>
    <w:rsid w:val="008F3322"/>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C07"/>
    <w:rsid w:val="00904D64"/>
    <w:rsid w:val="00904DE2"/>
    <w:rsid w:val="00904FAC"/>
    <w:rsid w:val="009051FD"/>
    <w:rsid w:val="009054F0"/>
    <w:rsid w:val="00905C2E"/>
    <w:rsid w:val="009062E6"/>
    <w:rsid w:val="0090681C"/>
    <w:rsid w:val="009068AD"/>
    <w:rsid w:val="00906D78"/>
    <w:rsid w:val="009076E6"/>
    <w:rsid w:val="00907826"/>
    <w:rsid w:val="00907BDA"/>
    <w:rsid w:val="00907C03"/>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1D7A"/>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6F61"/>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C2"/>
    <w:rsid w:val="00935CE0"/>
    <w:rsid w:val="00936327"/>
    <w:rsid w:val="00936495"/>
    <w:rsid w:val="00936902"/>
    <w:rsid w:val="009370C6"/>
    <w:rsid w:val="00937ECA"/>
    <w:rsid w:val="0094002E"/>
    <w:rsid w:val="00940531"/>
    <w:rsid w:val="0094055E"/>
    <w:rsid w:val="00940D9E"/>
    <w:rsid w:val="0094158D"/>
    <w:rsid w:val="0094168A"/>
    <w:rsid w:val="009419FF"/>
    <w:rsid w:val="00941A14"/>
    <w:rsid w:val="00941A46"/>
    <w:rsid w:val="00941BF2"/>
    <w:rsid w:val="00941D91"/>
    <w:rsid w:val="00942286"/>
    <w:rsid w:val="009426C1"/>
    <w:rsid w:val="00942826"/>
    <w:rsid w:val="0094286A"/>
    <w:rsid w:val="00942A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18B"/>
    <w:rsid w:val="009512DD"/>
    <w:rsid w:val="0095137B"/>
    <w:rsid w:val="0095162A"/>
    <w:rsid w:val="00951AEC"/>
    <w:rsid w:val="0095294D"/>
    <w:rsid w:val="009529E1"/>
    <w:rsid w:val="00952B65"/>
    <w:rsid w:val="00953408"/>
    <w:rsid w:val="009534AD"/>
    <w:rsid w:val="00953812"/>
    <w:rsid w:val="009538DA"/>
    <w:rsid w:val="00953ABC"/>
    <w:rsid w:val="00953B74"/>
    <w:rsid w:val="00954516"/>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C83"/>
    <w:rsid w:val="00976E27"/>
    <w:rsid w:val="00976F83"/>
    <w:rsid w:val="00977155"/>
    <w:rsid w:val="009771E2"/>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202"/>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49"/>
    <w:rsid w:val="009956C7"/>
    <w:rsid w:val="009958A9"/>
    <w:rsid w:val="00995A82"/>
    <w:rsid w:val="00995D7F"/>
    <w:rsid w:val="00995D92"/>
    <w:rsid w:val="00995E64"/>
    <w:rsid w:val="00996230"/>
    <w:rsid w:val="00996635"/>
    <w:rsid w:val="00996E84"/>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2FB1"/>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E1E"/>
    <w:rsid w:val="009B3297"/>
    <w:rsid w:val="009B37D8"/>
    <w:rsid w:val="009B3A04"/>
    <w:rsid w:val="009B3FD5"/>
    <w:rsid w:val="009B423E"/>
    <w:rsid w:val="009B4345"/>
    <w:rsid w:val="009B4B0A"/>
    <w:rsid w:val="009B5034"/>
    <w:rsid w:val="009B5187"/>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0F23"/>
    <w:rsid w:val="009C1046"/>
    <w:rsid w:val="009C1066"/>
    <w:rsid w:val="009C1197"/>
    <w:rsid w:val="009C13B2"/>
    <w:rsid w:val="009C15FE"/>
    <w:rsid w:val="009C1B41"/>
    <w:rsid w:val="009C2403"/>
    <w:rsid w:val="009C2636"/>
    <w:rsid w:val="009C2AE8"/>
    <w:rsid w:val="009C2DF9"/>
    <w:rsid w:val="009C2F9D"/>
    <w:rsid w:val="009C313B"/>
    <w:rsid w:val="009C3348"/>
    <w:rsid w:val="009C3807"/>
    <w:rsid w:val="009C3F3A"/>
    <w:rsid w:val="009C3F42"/>
    <w:rsid w:val="009C4BBF"/>
    <w:rsid w:val="009C4CB7"/>
    <w:rsid w:val="009C5208"/>
    <w:rsid w:val="009C56A6"/>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2F89"/>
    <w:rsid w:val="009D318C"/>
    <w:rsid w:val="009D31E3"/>
    <w:rsid w:val="009D3E54"/>
    <w:rsid w:val="009D3F47"/>
    <w:rsid w:val="009D3FF3"/>
    <w:rsid w:val="009D404E"/>
    <w:rsid w:val="009D4374"/>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A66"/>
    <w:rsid w:val="009E2B69"/>
    <w:rsid w:val="009E2E16"/>
    <w:rsid w:val="009E2F82"/>
    <w:rsid w:val="009E33F5"/>
    <w:rsid w:val="009E3435"/>
    <w:rsid w:val="009E38C3"/>
    <w:rsid w:val="009E390D"/>
    <w:rsid w:val="009E3966"/>
    <w:rsid w:val="009E3BC2"/>
    <w:rsid w:val="009E3BF5"/>
    <w:rsid w:val="009E41DB"/>
    <w:rsid w:val="009E4500"/>
    <w:rsid w:val="009E4FC1"/>
    <w:rsid w:val="009E5116"/>
    <w:rsid w:val="009E5139"/>
    <w:rsid w:val="009E565A"/>
    <w:rsid w:val="009E5ACA"/>
    <w:rsid w:val="009E5D68"/>
    <w:rsid w:val="009E624E"/>
    <w:rsid w:val="009E67AD"/>
    <w:rsid w:val="009E778B"/>
    <w:rsid w:val="009E786A"/>
    <w:rsid w:val="009E7A05"/>
    <w:rsid w:val="009E7A09"/>
    <w:rsid w:val="009E7A53"/>
    <w:rsid w:val="009E7B39"/>
    <w:rsid w:val="009F0480"/>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900"/>
    <w:rsid w:val="009F5C02"/>
    <w:rsid w:val="009F6272"/>
    <w:rsid w:val="009F65D8"/>
    <w:rsid w:val="009F661D"/>
    <w:rsid w:val="009F7240"/>
    <w:rsid w:val="009F727E"/>
    <w:rsid w:val="009F7887"/>
    <w:rsid w:val="009F79DD"/>
    <w:rsid w:val="00A001C6"/>
    <w:rsid w:val="00A00AE3"/>
    <w:rsid w:val="00A00CD1"/>
    <w:rsid w:val="00A00F28"/>
    <w:rsid w:val="00A00F81"/>
    <w:rsid w:val="00A01060"/>
    <w:rsid w:val="00A0129E"/>
    <w:rsid w:val="00A019B6"/>
    <w:rsid w:val="00A01CC4"/>
    <w:rsid w:val="00A01E0F"/>
    <w:rsid w:val="00A01E86"/>
    <w:rsid w:val="00A0232D"/>
    <w:rsid w:val="00A02375"/>
    <w:rsid w:val="00A024EB"/>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10078"/>
    <w:rsid w:val="00A10580"/>
    <w:rsid w:val="00A10CAA"/>
    <w:rsid w:val="00A11082"/>
    <w:rsid w:val="00A11523"/>
    <w:rsid w:val="00A11B39"/>
    <w:rsid w:val="00A11F8A"/>
    <w:rsid w:val="00A11FBD"/>
    <w:rsid w:val="00A1259C"/>
    <w:rsid w:val="00A13950"/>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DA4"/>
    <w:rsid w:val="00A26EA9"/>
    <w:rsid w:val="00A26FEB"/>
    <w:rsid w:val="00A27268"/>
    <w:rsid w:val="00A275C4"/>
    <w:rsid w:val="00A27A61"/>
    <w:rsid w:val="00A27A87"/>
    <w:rsid w:val="00A27C2F"/>
    <w:rsid w:val="00A27E71"/>
    <w:rsid w:val="00A30288"/>
    <w:rsid w:val="00A30341"/>
    <w:rsid w:val="00A3097F"/>
    <w:rsid w:val="00A30D3B"/>
    <w:rsid w:val="00A30EFB"/>
    <w:rsid w:val="00A30F0A"/>
    <w:rsid w:val="00A310F7"/>
    <w:rsid w:val="00A31126"/>
    <w:rsid w:val="00A3148F"/>
    <w:rsid w:val="00A3166C"/>
    <w:rsid w:val="00A31A3E"/>
    <w:rsid w:val="00A31C19"/>
    <w:rsid w:val="00A3239B"/>
    <w:rsid w:val="00A329DD"/>
    <w:rsid w:val="00A32F4E"/>
    <w:rsid w:val="00A3315A"/>
    <w:rsid w:val="00A3329B"/>
    <w:rsid w:val="00A33393"/>
    <w:rsid w:val="00A3341B"/>
    <w:rsid w:val="00A3350D"/>
    <w:rsid w:val="00A336A4"/>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05C"/>
    <w:rsid w:val="00A40725"/>
    <w:rsid w:val="00A40C19"/>
    <w:rsid w:val="00A40E70"/>
    <w:rsid w:val="00A40E8B"/>
    <w:rsid w:val="00A417D0"/>
    <w:rsid w:val="00A41932"/>
    <w:rsid w:val="00A41D35"/>
    <w:rsid w:val="00A41F68"/>
    <w:rsid w:val="00A41FE9"/>
    <w:rsid w:val="00A42175"/>
    <w:rsid w:val="00A42540"/>
    <w:rsid w:val="00A42D79"/>
    <w:rsid w:val="00A43028"/>
    <w:rsid w:val="00A430C7"/>
    <w:rsid w:val="00A431EB"/>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CAA"/>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85"/>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5B1"/>
    <w:rsid w:val="00A70614"/>
    <w:rsid w:val="00A70671"/>
    <w:rsid w:val="00A706F6"/>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152"/>
    <w:rsid w:val="00A932BB"/>
    <w:rsid w:val="00A93558"/>
    <w:rsid w:val="00A93A01"/>
    <w:rsid w:val="00A93EF9"/>
    <w:rsid w:val="00A941EF"/>
    <w:rsid w:val="00A9450E"/>
    <w:rsid w:val="00A946E3"/>
    <w:rsid w:val="00A948B9"/>
    <w:rsid w:val="00A95662"/>
    <w:rsid w:val="00A956E0"/>
    <w:rsid w:val="00A95C1C"/>
    <w:rsid w:val="00A95DB7"/>
    <w:rsid w:val="00A9621B"/>
    <w:rsid w:val="00A96F83"/>
    <w:rsid w:val="00A9702C"/>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63C"/>
    <w:rsid w:val="00AB174D"/>
    <w:rsid w:val="00AB17DF"/>
    <w:rsid w:val="00AB1BE7"/>
    <w:rsid w:val="00AB1E24"/>
    <w:rsid w:val="00AB1F6F"/>
    <w:rsid w:val="00AB28EB"/>
    <w:rsid w:val="00AB2AA5"/>
    <w:rsid w:val="00AB3B04"/>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873"/>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AC3"/>
    <w:rsid w:val="00AE4BAE"/>
    <w:rsid w:val="00AE551C"/>
    <w:rsid w:val="00AE5908"/>
    <w:rsid w:val="00AE5F07"/>
    <w:rsid w:val="00AE6047"/>
    <w:rsid w:val="00AE6152"/>
    <w:rsid w:val="00AE674E"/>
    <w:rsid w:val="00AE67DB"/>
    <w:rsid w:val="00AE6FB6"/>
    <w:rsid w:val="00AE7511"/>
    <w:rsid w:val="00AE7873"/>
    <w:rsid w:val="00AE7CED"/>
    <w:rsid w:val="00AF043B"/>
    <w:rsid w:val="00AF0622"/>
    <w:rsid w:val="00AF0CEB"/>
    <w:rsid w:val="00AF1074"/>
    <w:rsid w:val="00AF140A"/>
    <w:rsid w:val="00AF1F76"/>
    <w:rsid w:val="00AF21EE"/>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1D4C"/>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42B"/>
    <w:rsid w:val="00B30BD3"/>
    <w:rsid w:val="00B30F56"/>
    <w:rsid w:val="00B3124D"/>
    <w:rsid w:val="00B318A1"/>
    <w:rsid w:val="00B31E45"/>
    <w:rsid w:val="00B32409"/>
    <w:rsid w:val="00B32B0B"/>
    <w:rsid w:val="00B32B5C"/>
    <w:rsid w:val="00B32ED5"/>
    <w:rsid w:val="00B3306A"/>
    <w:rsid w:val="00B3347B"/>
    <w:rsid w:val="00B33589"/>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F28"/>
    <w:rsid w:val="00B40A51"/>
    <w:rsid w:val="00B40C31"/>
    <w:rsid w:val="00B40CDB"/>
    <w:rsid w:val="00B40ED0"/>
    <w:rsid w:val="00B41143"/>
    <w:rsid w:val="00B4142E"/>
    <w:rsid w:val="00B41540"/>
    <w:rsid w:val="00B416C1"/>
    <w:rsid w:val="00B41803"/>
    <w:rsid w:val="00B425A2"/>
    <w:rsid w:val="00B42C8A"/>
    <w:rsid w:val="00B42F9C"/>
    <w:rsid w:val="00B4315F"/>
    <w:rsid w:val="00B43F82"/>
    <w:rsid w:val="00B44221"/>
    <w:rsid w:val="00B445BA"/>
    <w:rsid w:val="00B44894"/>
    <w:rsid w:val="00B44BEB"/>
    <w:rsid w:val="00B454DC"/>
    <w:rsid w:val="00B45C35"/>
    <w:rsid w:val="00B45E74"/>
    <w:rsid w:val="00B4646C"/>
    <w:rsid w:val="00B464DA"/>
    <w:rsid w:val="00B4653C"/>
    <w:rsid w:val="00B47492"/>
    <w:rsid w:val="00B476FF"/>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CDA"/>
    <w:rsid w:val="00B54D9B"/>
    <w:rsid w:val="00B55967"/>
    <w:rsid w:val="00B55A4C"/>
    <w:rsid w:val="00B5616A"/>
    <w:rsid w:val="00B56255"/>
    <w:rsid w:val="00B563F0"/>
    <w:rsid w:val="00B563F2"/>
    <w:rsid w:val="00B565C9"/>
    <w:rsid w:val="00B56646"/>
    <w:rsid w:val="00B56977"/>
    <w:rsid w:val="00B57E7C"/>
    <w:rsid w:val="00B60435"/>
    <w:rsid w:val="00B604CD"/>
    <w:rsid w:val="00B606B1"/>
    <w:rsid w:val="00B607E9"/>
    <w:rsid w:val="00B60879"/>
    <w:rsid w:val="00B60967"/>
    <w:rsid w:val="00B60B67"/>
    <w:rsid w:val="00B60D4C"/>
    <w:rsid w:val="00B60DDC"/>
    <w:rsid w:val="00B60E7C"/>
    <w:rsid w:val="00B60F0C"/>
    <w:rsid w:val="00B6115E"/>
    <w:rsid w:val="00B612EF"/>
    <w:rsid w:val="00B61663"/>
    <w:rsid w:val="00B6188F"/>
    <w:rsid w:val="00B618D3"/>
    <w:rsid w:val="00B61B26"/>
    <w:rsid w:val="00B61B77"/>
    <w:rsid w:val="00B61C8B"/>
    <w:rsid w:val="00B62293"/>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54F"/>
    <w:rsid w:val="00B677F5"/>
    <w:rsid w:val="00B679BE"/>
    <w:rsid w:val="00B67CF2"/>
    <w:rsid w:val="00B67D60"/>
    <w:rsid w:val="00B70093"/>
    <w:rsid w:val="00B7012D"/>
    <w:rsid w:val="00B702C2"/>
    <w:rsid w:val="00B70345"/>
    <w:rsid w:val="00B705D4"/>
    <w:rsid w:val="00B70695"/>
    <w:rsid w:val="00B706E7"/>
    <w:rsid w:val="00B71471"/>
    <w:rsid w:val="00B715F6"/>
    <w:rsid w:val="00B717CC"/>
    <w:rsid w:val="00B71988"/>
    <w:rsid w:val="00B71AA5"/>
    <w:rsid w:val="00B71DB4"/>
    <w:rsid w:val="00B72016"/>
    <w:rsid w:val="00B726E2"/>
    <w:rsid w:val="00B72999"/>
    <w:rsid w:val="00B729DE"/>
    <w:rsid w:val="00B72CC5"/>
    <w:rsid w:val="00B730B1"/>
    <w:rsid w:val="00B73532"/>
    <w:rsid w:val="00B735BB"/>
    <w:rsid w:val="00B735C1"/>
    <w:rsid w:val="00B73A61"/>
    <w:rsid w:val="00B73F04"/>
    <w:rsid w:val="00B7401D"/>
    <w:rsid w:val="00B7488C"/>
    <w:rsid w:val="00B74BC8"/>
    <w:rsid w:val="00B74CAD"/>
    <w:rsid w:val="00B750B0"/>
    <w:rsid w:val="00B750C9"/>
    <w:rsid w:val="00B75132"/>
    <w:rsid w:val="00B751BE"/>
    <w:rsid w:val="00B754A5"/>
    <w:rsid w:val="00B75595"/>
    <w:rsid w:val="00B756E9"/>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222"/>
    <w:rsid w:val="00B83286"/>
    <w:rsid w:val="00B835D6"/>
    <w:rsid w:val="00B836D9"/>
    <w:rsid w:val="00B84403"/>
    <w:rsid w:val="00B84A57"/>
    <w:rsid w:val="00B84B16"/>
    <w:rsid w:val="00B84B87"/>
    <w:rsid w:val="00B84E41"/>
    <w:rsid w:val="00B85003"/>
    <w:rsid w:val="00B85030"/>
    <w:rsid w:val="00B850D8"/>
    <w:rsid w:val="00B85825"/>
    <w:rsid w:val="00B858B8"/>
    <w:rsid w:val="00B859D8"/>
    <w:rsid w:val="00B85CBF"/>
    <w:rsid w:val="00B85DA0"/>
    <w:rsid w:val="00B85FD8"/>
    <w:rsid w:val="00B86067"/>
    <w:rsid w:val="00B864FF"/>
    <w:rsid w:val="00B8668A"/>
    <w:rsid w:val="00B86702"/>
    <w:rsid w:val="00B86723"/>
    <w:rsid w:val="00B86789"/>
    <w:rsid w:val="00B869D4"/>
    <w:rsid w:val="00B8712D"/>
    <w:rsid w:val="00B8730F"/>
    <w:rsid w:val="00B87673"/>
    <w:rsid w:val="00B876AE"/>
    <w:rsid w:val="00B876F3"/>
    <w:rsid w:val="00B8771D"/>
    <w:rsid w:val="00B8782A"/>
    <w:rsid w:val="00B90167"/>
    <w:rsid w:val="00B902E3"/>
    <w:rsid w:val="00B905C0"/>
    <w:rsid w:val="00B906F5"/>
    <w:rsid w:val="00B90B90"/>
    <w:rsid w:val="00B90D81"/>
    <w:rsid w:val="00B90E52"/>
    <w:rsid w:val="00B91047"/>
    <w:rsid w:val="00B9134B"/>
    <w:rsid w:val="00B91B53"/>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A0219"/>
    <w:rsid w:val="00BA030F"/>
    <w:rsid w:val="00BA0334"/>
    <w:rsid w:val="00BA04C3"/>
    <w:rsid w:val="00BA091E"/>
    <w:rsid w:val="00BA0999"/>
    <w:rsid w:val="00BA0ACC"/>
    <w:rsid w:val="00BA0BDC"/>
    <w:rsid w:val="00BA0F62"/>
    <w:rsid w:val="00BA0F9E"/>
    <w:rsid w:val="00BA100A"/>
    <w:rsid w:val="00BA184F"/>
    <w:rsid w:val="00BA2190"/>
    <w:rsid w:val="00BA21E2"/>
    <w:rsid w:val="00BA314F"/>
    <w:rsid w:val="00BA348C"/>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2F5C"/>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C11F0"/>
    <w:rsid w:val="00BC17A3"/>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7FE"/>
    <w:rsid w:val="00BC69F0"/>
    <w:rsid w:val="00BC7532"/>
    <w:rsid w:val="00BC76D3"/>
    <w:rsid w:val="00BC77C7"/>
    <w:rsid w:val="00BC7ADE"/>
    <w:rsid w:val="00BC7F35"/>
    <w:rsid w:val="00BD0041"/>
    <w:rsid w:val="00BD0B90"/>
    <w:rsid w:val="00BD1439"/>
    <w:rsid w:val="00BD1970"/>
    <w:rsid w:val="00BD1AAD"/>
    <w:rsid w:val="00BD1B38"/>
    <w:rsid w:val="00BD2278"/>
    <w:rsid w:val="00BD234D"/>
    <w:rsid w:val="00BD2370"/>
    <w:rsid w:val="00BD2423"/>
    <w:rsid w:val="00BD24E5"/>
    <w:rsid w:val="00BD2BAF"/>
    <w:rsid w:val="00BD2FC0"/>
    <w:rsid w:val="00BD3169"/>
    <w:rsid w:val="00BD383B"/>
    <w:rsid w:val="00BD3C34"/>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1DC"/>
    <w:rsid w:val="00BE725A"/>
    <w:rsid w:val="00BE78AB"/>
    <w:rsid w:val="00BE7AA0"/>
    <w:rsid w:val="00BF00FA"/>
    <w:rsid w:val="00BF04D2"/>
    <w:rsid w:val="00BF0525"/>
    <w:rsid w:val="00BF1136"/>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140"/>
    <w:rsid w:val="00BF51E2"/>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8F0"/>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CB2"/>
    <w:rsid w:val="00C06D90"/>
    <w:rsid w:val="00C07993"/>
    <w:rsid w:val="00C07E6E"/>
    <w:rsid w:val="00C1065B"/>
    <w:rsid w:val="00C10A86"/>
    <w:rsid w:val="00C10E00"/>
    <w:rsid w:val="00C10FF1"/>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39D"/>
    <w:rsid w:val="00C16486"/>
    <w:rsid w:val="00C16945"/>
    <w:rsid w:val="00C16BDB"/>
    <w:rsid w:val="00C16E0C"/>
    <w:rsid w:val="00C16EB2"/>
    <w:rsid w:val="00C17120"/>
    <w:rsid w:val="00C17E60"/>
    <w:rsid w:val="00C20243"/>
    <w:rsid w:val="00C205FB"/>
    <w:rsid w:val="00C20AD4"/>
    <w:rsid w:val="00C21055"/>
    <w:rsid w:val="00C211B1"/>
    <w:rsid w:val="00C21431"/>
    <w:rsid w:val="00C21792"/>
    <w:rsid w:val="00C21F92"/>
    <w:rsid w:val="00C2203F"/>
    <w:rsid w:val="00C22831"/>
    <w:rsid w:val="00C22CE0"/>
    <w:rsid w:val="00C22D48"/>
    <w:rsid w:val="00C22D94"/>
    <w:rsid w:val="00C2312E"/>
    <w:rsid w:val="00C231F0"/>
    <w:rsid w:val="00C23243"/>
    <w:rsid w:val="00C237AF"/>
    <w:rsid w:val="00C23B2E"/>
    <w:rsid w:val="00C23BBA"/>
    <w:rsid w:val="00C23E11"/>
    <w:rsid w:val="00C23F57"/>
    <w:rsid w:val="00C24671"/>
    <w:rsid w:val="00C249C1"/>
    <w:rsid w:val="00C24D40"/>
    <w:rsid w:val="00C254C9"/>
    <w:rsid w:val="00C25A3A"/>
    <w:rsid w:val="00C25A96"/>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08A"/>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F99"/>
    <w:rsid w:val="00C45559"/>
    <w:rsid w:val="00C4570A"/>
    <w:rsid w:val="00C4599A"/>
    <w:rsid w:val="00C45AB0"/>
    <w:rsid w:val="00C45B6E"/>
    <w:rsid w:val="00C45F6B"/>
    <w:rsid w:val="00C46530"/>
    <w:rsid w:val="00C4666C"/>
    <w:rsid w:val="00C4684A"/>
    <w:rsid w:val="00C47516"/>
    <w:rsid w:val="00C4769A"/>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8C4"/>
    <w:rsid w:val="00C54989"/>
    <w:rsid w:val="00C54994"/>
    <w:rsid w:val="00C555EE"/>
    <w:rsid w:val="00C55782"/>
    <w:rsid w:val="00C55987"/>
    <w:rsid w:val="00C55E29"/>
    <w:rsid w:val="00C55F80"/>
    <w:rsid w:val="00C561A1"/>
    <w:rsid w:val="00C56D3C"/>
    <w:rsid w:val="00C56D83"/>
    <w:rsid w:val="00C573A7"/>
    <w:rsid w:val="00C573E2"/>
    <w:rsid w:val="00C576BA"/>
    <w:rsid w:val="00C576CC"/>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1A7"/>
    <w:rsid w:val="00C64469"/>
    <w:rsid w:val="00C644DF"/>
    <w:rsid w:val="00C6480F"/>
    <w:rsid w:val="00C64848"/>
    <w:rsid w:val="00C650D7"/>
    <w:rsid w:val="00C6553D"/>
    <w:rsid w:val="00C65AB1"/>
    <w:rsid w:val="00C65ACB"/>
    <w:rsid w:val="00C662A9"/>
    <w:rsid w:val="00C663AD"/>
    <w:rsid w:val="00C669EF"/>
    <w:rsid w:val="00C66A42"/>
    <w:rsid w:val="00C66B43"/>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E3D"/>
    <w:rsid w:val="00C72EEC"/>
    <w:rsid w:val="00C73389"/>
    <w:rsid w:val="00C73974"/>
    <w:rsid w:val="00C74301"/>
    <w:rsid w:val="00C7439B"/>
    <w:rsid w:val="00C74C23"/>
    <w:rsid w:val="00C74D03"/>
    <w:rsid w:val="00C74E48"/>
    <w:rsid w:val="00C74E74"/>
    <w:rsid w:val="00C74EA7"/>
    <w:rsid w:val="00C74FAB"/>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887"/>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0DBA"/>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769"/>
    <w:rsid w:val="00C93998"/>
    <w:rsid w:val="00C93CDE"/>
    <w:rsid w:val="00C94633"/>
    <w:rsid w:val="00C94D1C"/>
    <w:rsid w:val="00C94E6A"/>
    <w:rsid w:val="00C959D9"/>
    <w:rsid w:val="00C95A95"/>
    <w:rsid w:val="00C95E12"/>
    <w:rsid w:val="00C961A1"/>
    <w:rsid w:val="00C962E5"/>
    <w:rsid w:val="00C96374"/>
    <w:rsid w:val="00C9656F"/>
    <w:rsid w:val="00C969B9"/>
    <w:rsid w:val="00C97030"/>
    <w:rsid w:val="00C972B4"/>
    <w:rsid w:val="00C97482"/>
    <w:rsid w:val="00C974B6"/>
    <w:rsid w:val="00C97813"/>
    <w:rsid w:val="00C97967"/>
    <w:rsid w:val="00C97B13"/>
    <w:rsid w:val="00C97F80"/>
    <w:rsid w:val="00CA0652"/>
    <w:rsid w:val="00CA0B19"/>
    <w:rsid w:val="00CA0DB4"/>
    <w:rsid w:val="00CA1351"/>
    <w:rsid w:val="00CA156F"/>
    <w:rsid w:val="00CA167C"/>
    <w:rsid w:val="00CA198E"/>
    <w:rsid w:val="00CA1F82"/>
    <w:rsid w:val="00CA222B"/>
    <w:rsid w:val="00CA22F2"/>
    <w:rsid w:val="00CA2578"/>
    <w:rsid w:val="00CA2A4E"/>
    <w:rsid w:val="00CA3248"/>
    <w:rsid w:val="00CA329D"/>
    <w:rsid w:val="00CA3457"/>
    <w:rsid w:val="00CA36FA"/>
    <w:rsid w:val="00CA37DD"/>
    <w:rsid w:val="00CA38C6"/>
    <w:rsid w:val="00CA3C91"/>
    <w:rsid w:val="00CA42EF"/>
    <w:rsid w:val="00CA447F"/>
    <w:rsid w:val="00CA4C48"/>
    <w:rsid w:val="00CA502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1810"/>
    <w:rsid w:val="00CB1B84"/>
    <w:rsid w:val="00CB1E0F"/>
    <w:rsid w:val="00CB2094"/>
    <w:rsid w:val="00CB2703"/>
    <w:rsid w:val="00CB2A4B"/>
    <w:rsid w:val="00CB31DB"/>
    <w:rsid w:val="00CB35E4"/>
    <w:rsid w:val="00CB4370"/>
    <w:rsid w:val="00CB4377"/>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533"/>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CB3"/>
    <w:rsid w:val="00CC6EBB"/>
    <w:rsid w:val="00CC6F48"/>
    <w:rsid w:val="00CC7399"/>
    <w:rsid w:val="00CC7461"/>
    <w:rsid w:val="00CC747E"/>
    <w:rsid w:val="00CC749E"/>
    <w:rsid w:val="00CC76F7"/>
    <w:rsid w:val="00CC76FD"/>
    <w:rsid w:val="00CC7893"/>
    <w:rsid w:val="00CC7BE7"/>
    <w:rsid w:val="00CC7D93"/>
    <w:rsid w:val="00CC7ECF"/>
    <w:rsid w:val="00CD0261"/>
    <w:rsid w:val="00CD0551"/>
    <w:rsid w:val="00CD1834"/>
    <w:rsid w:val="00CD1D6E"/>
    <w:rsid w:val="00CD1FC2"/>
    <w:rsid w:val="00CD2260"/>
    <w:rsid w:val="00CD22DF"/>
    <w:rsid w:val="00CD246F"/>
    <w:rsid w:val="00CD2907"/>
    <w:rsid w:val="00CD2D26"/>
    <w:rsid w:val="00CD31A6"/>
    <w:rsid w:val="00CD31AD"/>
    <w:rsid w:val="00CD3768"/>
    <w:rsid w:val="00CD3C1A"/>
    <w:rsid w:val="00CD3CEC"/>
    <w:rsid w:val="00CD40E6"/>
    <w:rsid w:val="00CD417C"/>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6E65"/>
    <w:rsid w:val="00CD7052"/>
    <w:rsid w:val="00CD716E"/>
    <w:rsid w:val="00CD71CC"/>
    <w:rsid w:val="00CD7671"/>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CF7FCC"/>
    <w:rsid w:val="00D00103"/>
    <w:rsid w:val="00D0023B"/>
    <w:rsid w:val="00D00697"/>
    <w:rsid w:val="00D00980"/>
    <w:rsid w:val="00D00B24"/>
    <w:rsid w:val="00D01213"/>
    <w:rsid w:val="00D01618"/>
    <w:rsid w:val="00D01E26"/>
    <w:rsid w:val="00D021D1"/>
    <w:rsid w:val="00D02EA9"/>
    <w:rsid w:val="00D03418"/>
    <w:rsid w:val="00D03478"/>
    <w:rsid w:val="00D0368B"/>
    <w:rsid w:val="00D0386D"/>
    <w:rsid w:val="00D03A58"/>
    <w:rsid w:val="00D03F96"/>
    <w:rsid w:val="00D04AEF"/>
    <w:rsid w:val="00D04EEE"/>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0EE"/>
    <w:rsid w:val="00D148C0"/>
    <w:rsid w:val="00D14AB1"/>
    <w:rsid w:val="00D14C75"/>
    <w:rsid w:val="00D14F67"/>
    <w:rsid w:val="00D15402"/>
    <w:rsid w:val="00D155FA"/>
    <w:rsid w:val="00D1566A"/>
    <w:rsid w:val="00D159D3"/>
    <w:rsid w:val="00D15D16"/>
    <w:rsid w:val="00D15F92"/>
    <w:rsid w:val="00D162E0"/>
    <w:rsid w:val="00D163D1"/>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3D"/>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4F01"/>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0E8"/>
    <w:rsid w:val="00D41232"/>
    <w:rsid w:val="00D41538"/>
    <w:rsid w:val="00D415C8"/>
    <w:rsid w:val="00D419EF"/>
    <w:rsid w:val="00D41F05"/>
    <w:rsid w:val="00D42A9B"/>
    <w:rsid w:val="00D42C73"/>
    <w:rsid w:val="00D43062"/>
    <w:rsid w:val="00D433C6"/>
    <w:rsid w:val="00D43828"/>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3A6C"/>
    <w:rsid w:val="00D540C2"/>
    <w:rsid w:val="00D544D0"/>
    <w:rsid w:val="00D544FD"/>
    <w:rsid w:val="00D5456E"/>
    <w:rsid w:val="00D54D92"/>
    <w:rsid w:val="00D5534B"/>
    <w:rsid w:val="00D5547F"/>
    <w:rsid w:val="00D55558"/>
    <w:rsid w:val="00D5615A"/>
    <w:rsid w:val="00D57052"/>
    <w:rsid w:val="00D5718A"/>
    <w:rsid w:val="00D5724D"/>
    <w:rsid w:val="00D5763F"/>
    <w:rsid w:val="00D57CF5"/>
    <w:rsid w:val="00D603B2"/>
    <w:rsid w:val="00D60741"/>
    <w:rsid w:val="00D60A89"/>
    <w:rsid w:val="00D60BD8"/>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34A0"/>
    <w:rsid w:val="00D64536"/>
    <w:rsid w:val="00D6457E"/>
    <w:rsid w:val="00D64661"/>
    <w:rsid w:val="00D653CB"/>
    <w:rsid w:val="00D657AA"/>
    <w:rsid w:val="00D65924"/>
    <w:rsid w:val="00D6605D"/>
    <w:rsid w:val="00D66129"/>
    <w:rsid w:val="00D66B3E"/>
    <w:rsid w:val="00D66C9E"/>
    <w:rsid w:val="00D66D59"/>
    <w:rsid w:val="00D66DA9"/>
    <w:rsid w:val="00D66F72"/>
    <w:rsid w:val="00D6706A"/>
    <w:rsid w:val="00D677AB"/>
    <w:rsid w:val="00D67E03"/>
    <w:rsid w:val="00D67E52"/>
    <w:rsid w:val="00D70393"/>
    <w:rsid w:val="00D70AB1"/>
    <w:rsid w:val="00D70B87"/>
    <w:rsid w:val="00D71031"/>
    <w:rsid w:val="00D71283"/>
    <w:rsid w:val="00D7172D"/>
    <w:rsid w:val="00D7174C"/>
    <w:rsid w:val="00D71802"/>
    <w:rsid w:val="00D71851"/>
    <w:rsid w:val="00D71AAF"/>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6D9A"/>
    <w:rsid w:val="00D77B29"/>
    <w:rsid w:val="00D77BC8"/>
    <w:rsid w:val="00D77E36"/>
    <w:rsid w:val="00D77F35"/>
    <w:rsid w:val="00D8020D"/>
    <w:rsid w:val="00D804DC"/>
    <w:rsid w:val="00D80775"/>
    <w:rsid w:val="00D80835"/>
    <w:rsid w:val="00D80B6F"/>
    <w:rsid w:val="00D81894"/>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5DFF"/>
    <w:rsid w:val="00D85E0B"/>
    <w:rsid w:val="00D86F55"/>
    <w:rsid w:val="00D8732E"/>
    <w:rsid w:val="00D8759F"/>
    <w:rsid w:val="00D87682"/>
    <w:rsid w:val="00D87F43"/>
    <w:rsid w:val="00D9027F"/>
    <w:rsid w:val="00D904C8"/>
    <w:rsid w:val="00D91ECB"/>
    <w:rsid w:val="00D92234"/>
    <w:rsid w:val="00D92609"/>
    <w:rsid w:val="00D92718"/>
    <w:rsid w:val="00D92B4C"/>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44D"/>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81"/>
    <w:rsid w:val="00DB03EE"/>
    <w:rsid w:val="00DB0855"/>
    <w:rsid w:val="00DB0943"/>
    <w:rsid w:val="00DB0AAB"/>
    <w:rsid w:val="00DB1440"/>
    <w:rsid w:val="00DB1C17"/>
    <w:rsid w:val="00DB1F7E"/>
    <w:rsid w:val="00DB1FE2"/>
    <w:rsid w:val="00DB2168"/>
    <w:rsid w:val="00DB25D4"/>
    <w:rsid w:val="00DB2703"/>
    <w:rsid w:val="00DB2870"/>
    <w:rsid w:val="00DB2920"/>
    <w:rsid w:val="00DB2A6D"/>
    <w:rsid w:val="00DB2CB8"/>
    <w:rsid w:val="00DB3014"/>
    <w:rsid w:val="00DB36F8"/>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C79"/>
    <w:rsid w:val="00DC5D96"/>
    <w:rsid w:val="00DC61E6"/>
    <w:rsid w:val="00DC63F1"/>
    <w:rsid w:val="00DC6D1E"/>
    <w:rsid w:val="00DC6E83"/>
    <w:rsid w:val="00DC75A5"/>
    <w:rsid w:val="00DD04B9"/>
    <w:rsid w:val="00DD1151"/>
    <w:rsid w:val="00DD1260"/>
    <w:rsid w:val="00DD14EC"/>
    <w:rsid w:val="00DD2673"/>
    <w:rsid w:val="00DD27DA"/>
    <w:rsid w:val="00DD2875"/>
    <w:rsid w:val="00DD3048"/>
    <w:rsid w:val="00DD374A"/>
    <w:rsid w:val="00DD37B7"/>
    <w:rsid w:val="00DD3BF1"/>
    <w:rsid w:val="00DD4194"/>
    <w:rsid w:val="00DD41B2"/>
    <w:rsid w:val="00DD42FB"/>
    <w:rsid w:val="00DD47B5"/>
    <w:rsid w:val="00DD4832"/>
    <w:rsid w:val="00DD4920"/>
    <w:rsid w:val="00DD4A0E"/>
    <w:rsid w:val="00DD4DA2"/>
    <w:rsid w:val="00DD4F38"/>
    <w:rsid w:val="00DD4FA0"/>
    <w:rsid w:val="00DD5088"/>
    <w:rsid w:val="00DD50FC"/>
    <w:rsid w:val="00DD5554"/>
    <w:rsid w:val="00DD5681"/>
    <w:rsid w:val="00DD577D"/>
    <w:rsid w:val="00DD597D"/>
    <w:rsid w:val="00DD5C4C"/>
    <w:rsid w:val="00DD5DE3"/>
    <w:rsid w:val="00DD607A"/>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FE4"/>
    <w:rsid w:val="00DE3131"/>
    <w:rsid w:val="00DE3605"/>
    <w:rsid w:val="00DE3763"/>
    <w:rsid w:val="00DE3B74"/>
    <w:rsid w:val="00DE4374"/>
    <w:rsid w:val="00DE441D"/>
    <w:rsid w:val="00DE4A0B"/>
    <w:rsid w:val="00DE4B13"/>
    <w:rsid w:val="00DE4CEE"/>
    <w:rsid w:val="00DE5277"/>
    <w:rsid w:val="00DE5732"/>
    <w:rsid w:val="00DE5E8B"/>
    <w:rsid w:val="00DE6CFD"/>
    <w:rsid w:val="00DE7059"/>
    <w:rsid w:val="00DE7514"/>
    <w:rsid w:val="00DE7A28"/>
    <w:rsid w:val="00DE7ECD"/>
    <w:rsid w:val="00DE7F4A"/>
    <w:rsid w:val="00DF05CE"/>
    <w:rsid w:val="00DF0B08"/>
    <w:rsid w:val="00DF0C5B"/>
    <w:rsid w:val="00DF0EC6"/>
    <w:rsid w:val="00DF163B"/>
    <w:rsid w:val="00DF2249"/>
    <w:rsid w:val="00DF2F89"/>
    <w:rsid w:val="00DF321D"/>
    <w:rsid w:val="00DF34EE"/>
    <w:rsid w:val="00DF382A"/>
    <w:rsid w:val="00DF386F"/>
    <w:rsid w:val="00DF3A26"/>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10"/>
    <w:rsid w:val="00E02666"/>
    <w:rsid w:val="00E027C3"/>
    <w:rsid w:val="00E02C86"/>
    <w:rsid w:val="00E02E28"/>
    <w:rsid w:val="00E02E88"/>
    <w:rsid w:val="00E02FCF"/>
    <w:rsid w:val="00E0315A"/>
    <w:rsid w:val="00E03650"/>
    <w:rsid w:val="00E03C17"/>
    <w:rsid w:val="00E03D69"/>
    <w:rsid w:val="00E0448C"/>
    <w:rsid w:val="00E04AED"/>
    <w:rsid w:val="00E04BE9"/>
    <w:rsid w:val="00E05376"/>
    <w:rsid w:val="00E05836"/>
    <w:rsid w:val="00E05B15"/>
    <w:rsid w:val="00E05BC9"/>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3AB"/>
    <w:rsid w:val="00E129DF"/>
    <w:rsid w:val="00E12A3A"/>
    <w:rsid w:val="00E12A87"/>
    <w:rsid w:val="00E12AD7"/>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0F07"/>
    <w:rsid w:val="00E3155E"/>
    <w:rsid w:val="00E31906"/>
    <w:rsid w:val="00E31BC9"/>
    <w:rsid w:val="00E33392"/>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383"/>
    <w:rsid w:val="00E42A43"/>
    <w:rsid w:val="00E42CE6"/>
    <w:rsid w:val="00E43893"/>
    <w:rsid w:val="00E448A3"/>
    <w:rsid w:val="00E448B6"/>
    <w:rsid w:val="00E449CB"/>
    <w:rsid w:val="00E44A6C"/>
    <w:rsid w:val="00E44C5E"/>
    <w:rsid w:val="00E4522C"/>
    <w:rsid w:val="00E45650"/>
    <w:rsid w:val="00E45839"/>
    <w:rsid w:val="00E459F7"/>
    <w:rsid w:val="00E45B09"/>
    <w:rsid w:val="00E45B76"/>
    <w:rsid w:val="00E45F29"/>
    <w:rsid w:val="00E45FCC"/>
    <w:rsid w:val="00E461C6"/>
    <w:rsid w:val="00E461EC"/>
    <w:rsid w:val="00E4621E"/>
    <w:rsid w:val="00E46D61"/>
    <w:rsid w:val="00E471DB"/>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5B6"/>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72F"/>
    <w:rsid w:val="00E61C2F"/>
    <w:rsid w:val="00E625AC"/>
    <w:rsid w:val="00E62805"/>
    <w:rsid w:val="00E6293B"/>
    <w:rsid w:val="00E62FB1"/>
    <w:rsid w:val="00E636D3"/>
    <w:rsid w:val="00E63CCA"/>
    <w:rsid w:val="00E63D69"/>
    <w:rsid w:val="00E63D89"/>
    <w:rsid w:val="00E644F9"/>
    <w:rsid w:val="00E64E84"/>
    <w:rsid w:val="00E65152"/>
    <w:rsid w:val="00E65818"/>
    <w:rsid w:val="00E65CA9"/>
    <w:rsid w:val="00E66366"/>
    <w:rsid w:val="00E66619"/>
    <w:rsid w:val="00E66775"/>
    <w:rsid w:val="00E66AF1"/>
    <w:rsid w:val="00E66CE1"/>
    <w:rsid w:val="00E66D28"/>
    <w:rsid w:val="00E675B2"/>
    <w:rsid w:val="00E67B13"/>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70E"/>
    <w:rsid w:val="00E76C5A"/>
    <w:rsid w:val="00E76D33"/>
    <w:rsid w:val="00E76E89"/>
    <w:rsid w:val="00E76F21"/>
    <w:rsid w:val="00E774D5"/>
    <w:rsid w:val="00E775B1"/>
    <w:rsid w:val="00E77652"/>
    <w:rsid w:val="00E81412"/>
    <w:rsid w:val="00E814E5"/>
    <w:rsid w:val="00E81E31"/>
    <w:rsid w:val="00E81E57"/>
    <w:rsid w:val="00E82085"/>
    <w:rsid w:val="00E820E3"/>
    <w:rsid w:val="00E82512"/>
    <w:rsid w:val="00E8282A"/>
    <w:rsid w:val="00E82ACF"/>
    <w:rsid w:val="00E82AD2"/>
    <w:rsid w:val="00E82BF7"/>
    <w:rsid w:val="00E82C92"/>
    <w:rsid w:val="00E83921"/>
    <w:rsid w:val="00E839C7"/>
    <w:rsid w:val="00E8474D"/>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55D"/>
    <w:rsid w:val="00E947AF"/>
    <w:rsid w:val="00E95051"/>
    <w:rsid w:val="00E950E1"/>
    <w:rsid w:val="00E9519F"/>
    <w:rsid w:val="00E95542"/>
    <w:rsid w:val="00E9569F"/>
    <w:rsid w:val="00E95B22"/>
    <w:rsid w:val="00E95B57"/>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635"/>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C64"/>
    <w:rsid w:val="00EA3FB3"/>
    <w:rsid w:val="00EA4162"/>
    <w:rsid w:val="00EA41B1"/>
    <w:rsid w:val="00EA46C9"/>
    <w:rsid w:val="00EA4B7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0D0"/>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059"/>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10D"/>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1CC"/>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761"/>
    <w:rsid w:val="00EF3839"/>
    <w:rsid w:val="00EF3A1A"/>
    <w:rsid w:val="00EF3BA0"/>
    <w:rsid w:val="00EF3CE3"/>
    <w:rsid w:val="00EF44E6"/>
    <w:rsid w:val="00EF472B"/>
    <w:rsid w:val="00EF4A59"/>
    <w:rsid w:val="00EF53C5"/>
    <w:rsid w:val="00EF56B7"/>
    <w:rsid w:val="00EF56F8"/>
    <w:rsid w:val="00EF5782"/>
    <w:rsid w:val="00EF60BF"/>
    <w:rsid w:val="00EF60DE"/>
    <w:rsid w:val="00EF633B"/>
    <w:rsid w:val="00EF6488"/>
    <w:rsid w:val="00EF66F9"/>
    <w:rsid w:val="00EF6FB6"/>
    <w:rsid w:val="00EF7475"/>
    <w:rsid w:val="00EF7AA7"/>
    <w:rsid w:val="00EF7ABE"/>
    <w:rsid w:val="00EF7CFB"/>
    <w:rsid w:val="00F00859"/>
    <w:rsid w:val="00F018BC"/>
    <w:rsid w:val="00F027B2"/>
    <w:rsid w:val="00F02891"/>
    <w:rsid w:val="00F028F4"/>
    <w:rsid w:val="00F030A4"/>
    <w:rsid w:val="00F0315E"/>
    <w:rsid w:val="00F03B42"/>
    <w:rsid w:val="00F03CBD"/>
    <w:rsid w:val="00F03DD3"/>
    <w:rsid w:val="00F041FC"/>
    <w:rsid w:val="00F04307"/>
    <w:rsid w:val="00F0434F"/>
    <w:rsid w:val="00F0470A"/>
    <w:rsid w:val="00F04A1A"/>
    <w:rsid w:val="00F04D7F"/>
    <w:rsid w:val="00F052DA"/>
    <w:rsid w:val="00F05427"/>
    <w:rsid w:val="00F05799"/>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4DB"/>
    <w:rsid w:val="00F14CF4"/>
    <w:rsid w:val="00F15079"/>
    <w:rsid w:val="00F15175"/>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309"/>
    <w:rsid w:val="00F21579"/>
    <w:rsid w:val="00F215F5"/>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6CE"/>
    <w:rsid w:val="00F25939"/>
    <w:rsid w:val="00F25A24"/>
    <w:rsid w:val="00F26295"/>
    <w:rsid w:val="00F26490"/>
    <w:rsid w:val="00F265E9"/>
    <w:rsid w:val="00F26689"/>
    <w:rsid w:val="00F26B6B"/>
    <w:rsid w:val="00F26D02"/>
    <w:rsid w:val="00F26F89"/>
    <w:rsid w:val="00F26FD5"/>
    <w:rsid w:val="00F270D1"/>
    <w:rsid w:val="00F273B8"/>
    <w:rsid w:val="00F27536"/>
    <w:rsid w:val="00F2794B"/>
    <w:rsid w:val="00F27974"/>
    <w:rsid w:val="00F27D30"/>
    <w:rsid w:val="00F30A71"/>
    <w:rsid w:val="00F30EA2"/>
    <w:rsid w:val="00F30EFD"/>
    <w:rsid w:val="00F311C4"/>
    <w:rsid w:val="00F31BEE"/>
    <w:rsid w:val="00F31EC9"/>
    <w:rsid w:val="00F32368"/>
    <w:rsid w:val="00F325BD"/>
    <w:rsid w:val="00F3290D"/>
    <w:rsid w:val="00F32BFD"/>
    <w:rsid w:val="00F32C84"/>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373"/>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C2D"/>
    <w:rsid w:val="00F46DBC"/>
    <w:rsid w:val="00F4714C"/>
    <w:rsid w:val="00F47501"/>
    <w:rsid w:val="00F475E7"/>
    <w:rsid w:val="00F476FB"/>
    <w:rsid w:val="00F4778B"/>
    <w:rsid w:val="00F479DB"/>
    <w:rsid w:val="00F47AC8"/>
    <w:rsid w:val="00F47C19"/>
    <w:rsid w:val="00F47FBB"/>
    <w:rsid w:val="00F50554"/>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57AC"/>
    <w:rsid w:val="00F56440"/>
    <w:rsid w:val="00F56498"/>
    <w:rsid w:val="00F567F8"/>
    <w:rsid w:val="00F56B76"/>
    <w:rsid w:val="00F57617"/>
    <w:rsid w:val="00F57B10"/>
    <w:rsid w:val="00F57D68"/>
    <w:rsid w:val="00F57EDE"/>
    <w:rsid w:val="00F601CD"/>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202"/>
    <w:rsid w:val="00F6471C"/>
    <w:rsid w:val="00F6486A"/>
    <w:rsid w:val="00F650FF"/>
    <w:rsid w:val="00F65275"/>
    <w:rsid w:val="00F6527E"/>
    <w:rsid w:val="00F65350"/>
    <w:rsid w:val="00F653D3"/>
    <w:rsid w:val="00F65E32"/>
    <w:rsid w:val="00F667F5"/>
    <w:rsid w:val="00F66D6C"/>
    <w:rsid w:val="00F66D72"/>
    <w:rsid w:val="00F66E84"/>
    <w:rsid w:val="00F67169"/>
    <w:rsid w:val="00F6717E"/>
    <w:rsid w:val="00F671E7"/>
    <w:rsid w:val="00F67DE8"/>
    <w:rsid w:val="00F67EA5"/>
    <w:rsid w:val="00F7033C"/>
    <w:rsid w:val="00F70718"/>
    <w:rsid w:val="00F7081F"/>
    <w:rsid w:val="00F709BE"/>
    <w:rsid w:val="00F70B25"/>
    <w:rsid w:val="00F70B6C"/>
    <w:rsid w:val="00F71068"/>
    <w:rsid w:val="00F71384"/>
    <w:rsid w:val="00F71482"/>
    <w:rsid w:val="00F71CD4"/>
    <w:rsid w:val="00F72037"/>
    <w:rsid w:val="00F721FE"/>
    <w:rsid w:val="00F72A6B"/>
    <w:rsid w:val="00F72BCD"/>
    <w:rsid w:val="00F72F08"/>
    <w:rsid w:val="00F73025"/>
    <w:rsid w:val="00F730F4"/>
    <w:rsid w:val="00F733C7"/>
    <w:rsid w:val="00F73898"/>
    <w:rsid w:val="00F73A0E"/>
    <w:rsid w:val="00F7467E"/>
    <w:rsid w:val="00F74B6C"/>
    <w:rsid w:val="00F74FE0"/>
    <w:rsid w:val="00F75266"/>
    <w:rsid w:val="00F752C5"/>
    <w:rsid w:val="00F75854"/>
    <w:rsid w:val="00F75A48"/>
    <w:rsid w:val="00F760A5"/>
    <w:rsid w:val="00F766AD"/>
    <w:rsid w:val="00F76C4D"/>
    <w:rsid w:val="00F76E49"/>
    <w:rsid w:val="00F7737B"/>
    <w:rsid w:val="00F77590"/>
    <w:rsid w:val="00F777A7"/>
    <w:rsid w:val="00F77D06"/>
    <w:rsid w:val="00F8009D"/>
    <w:rsid w:val="00F8195B"/>
    <w:rsid w:val="00F81AB7"/>
    <w:rsid w:val="00F81C62"/>
    <w:rsid w:val="00F81D44"/>
    <w:rsid w:val="00F82267"/>
    <w:rsid w:val="00F82998"/>
    <w:rsid w:val="00F82A40"/>
    <w:rsid w:val="00F82C84"/>
    <w:rsid w:val="00F8323D"/>
    <w:rsid w:val="00F8325A"/>
    <w:rsid w:val="00F83313"/>
    <w:rsid w:val="00F83471"/>
    <w:rsid w:val="00F8394E"/>
    <w:rsid w:val="00F843C0"/>
    <w:rsid w:val="00F84446"/>
    <w:rsid w:val="00F845B1"/>
    <w:rsid w:val="00F84A2B"/>
    <w:rsid w:val="00F84C05"/>
    <w:rsid w:val="00F84CCA"/>
    <w:rsid w:val="00F858D0"/>
    <w:rsid w:val="00F85995"/>
    <w:rsid w:val="00F85F86"/>
    <w:rsid w:val="00F86194"/>
    <w:rsid w:val="00F868B7"/>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A0B"/>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8D"/>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0D6"/>
    <w:rsid w:val="00FB23C1"/>
    <w:rsid w:val="00FB2459"/>
    <w:rsid w:val="00FB268D"/>
    <w:rsid w:val="00FB27C9"/>
    <w:rsid w:val="00FB28B2"/>
    <w:rsid w:val="00FB2AE6"/>
    <w:rsid w:val="00FB394E"/>
    <w:rsid w:val="00FB3B62"/>
    <w:rsid w:val="00FB3C05"/>
    <w:rsid w:val="00FB3D66"/>
    <w:rsid w:val="00FB47B4"/>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B7E02"/>
    <w:rsid w:val="00FB7FCB"/>
    <w:rsid w:val="00FC0387"/>
    <w:rsid w:val="00FC0744"/>
    <w:rsid w:val="00FC076C"/>
    <w:rsid w:val="00FC10B2"/>
    <w:rsid w:val="00FC14B4"/>
    <w:rsid w:val="00FC1978"/>
    <w:rsid w:val="00FC1CF0"/>
    <w:rsid w:val="00FC1D08"/>
    <w:rsid w:val="00FC22A0"/>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0666"/>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5289"/>
    <w:rsid w:val="00FF535F"/>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3041</Words>
  <Characters>16727</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Commis Comptable</cp:lastModifiedBy>
  <cp:revision>9</cp:revision>
  <cp:lastPrinted>2026-07-14T12:35:00Z</cp:lastPrinted>
  <dcterms:created xsi:type="dcterms:W3CDTF">2026-07-14T12:09:00Z</dcterms:created>
  <dcterms:modified xsi:type="dcterms:W3CDTF">2026-07-14T16:31:00Z</dcterms:modified>
</cp:coreProperties>
</file>